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FC8" w:rsidRDefault="007F2FC8" w:rsidP="00DE14F9">
      <w:pPr>
        <w:jc w:val="center"/>
        <w:rPr>
          <w:b/>
          <w:sz w:val="24"/>
          <w:szCs w:val="24"/>
        </w:rPr>
      </w:pPr>
      <w:r>
        <w:rPr>
          <w:b/>
          <w:sz w:val="24"/>
          <w:szCs w:val="24"/>
        </w:rPr>
        <w:t>Раз</w:t>
      </w:r>
      <w:r w:rsidR="003F339C">
        <w:rPr>
          <w:b/>
          <w:sz w:val="24"/>
          <w:szCs w:val="24"/>
        </w:rPr>
        <w:t>витие орфографической зоркости учащихся 1 класса.</w:t>
      </w:r>
    </w:p>
    <w:p w:rsidR="001D4508" w:rsidRPr="00AC67A0" w:rsidRDefault="00D54B72" w:rsidP="00DE14F9">
      <w:pPr>
        <w:jc w:val="center"/>
        <w:rPr>
          <w:b/>
          <w:sz w:val="24"/>
          <w:szCs w:val="24"/>
        </w:rPr>
      </w:pPr>
      <w:r w:rsidRPr="00AC67A0">
        <w:rPr>
          <w:b/>
          <w:sz w:val="24"/>
          <w:szCs w:val="24"/>
        </w:rPr>
        <w:t xml:space="preserve">Выступление </w:t>
      </w:r>
      <w:proofErr w:type="spellStart"/>
      <w:r w:rsidRPr="00AC67A0">
        <w:rPr>
          <w:b/>
          <w:sz w:val="24"/>
          <w:szCs w:val="24"/>
        </w:rPr>
        <w:t>Аликиной</w:t>
      </w:r>
      <w:proofErr w:type="spellEnd"/>
      <w:r w:rsidRPr="00AC67A0">
        <w:rPr>
          <w:b/>
          <w:sz w:val="24"/>
          <w:szCs w:val="24"/>
        </w:rPr>
        <w:t xml:space="preserve"> Т. И. на МО начальных классов</w:t>
      </w:r>
    </w:p>
    <w:p w:rsidR="00D54B72" w:rsidRPr="00AC67A0" w:rsidRDefault="00D54B72" w:rsidP="00DE14F9">
      <w:pPr>
        <w:jc w:val="center"/>
        <w:rPr>
          <w:b/>
          <w:sz w:val="24"/>
          <w:szCs w:val="24"/>
        </w:rPr>
      </w:pPr>
      <w:r w:rsidRPr="00AC67A0">
        <w:rPr>
          <w:b/>
          <w:sz w:val="24"/>
          <w:szCs w:val="24"/>
        </w:rPr>
        <w:t>МОУ Поселковая СОШ.</w:t>
      </w:r>
    </w:p>
    <w:p w:rsidR="00D54B72" w:rsidRPr="00AC67A0" w:rsidRDefault="00DE14F9">
      <w:pPr>
        <w:rPr>
          <w:sz w:val="24"/>
          <w:szCs w:val="24"/>
        </w:rPr>
      </w:pPr>
      <w:r w:rsidRPr="00AC67A0">
        <w:rPr>
          <w:sz w:val="24"/>
          <w:szCs w:val="24"/>
        </w:rPr>
        <w:t xml:space="preserve">                    </w:t>
      </w:r>
      <w:r w:rsidR="00D54B72" w:rsidRPr="00AC67A0">
        <w:rPr>
          <w:sz w:val="24"/>
          <w:szCs w:val="24"/>
        </w:rPr>
        <w:t xml:space="preserve">Основы развития личности закладываются в начальных классах. Наличие различных технологий обучения ставит учителя перед необходимостью выбора той или иной технологии. </w:t>
      </w:r>
      <w:proofErr w:type="gramStart"/>
      <w:r w:rsidR="00D54B72" w:rsidRPr="00AC67A0">
        <w:rPr>
          <w:sz w:val="24"/>
          <w:szCs w:val="24"/>
        </w:rPr>
        <w:t xml:space="preserve">Развивающее обучение на гуманно-личностной основе Ш. А. </w:t>
      </w:r>
      <w:proofErr w:type="spellStart"/>
      <w:r w:rsidR="00D54B72" w:rsidRPr="00AC67A0">
        <w:rPr>
          <w:sz w:val="24"/>
          <w:szCs w:val="24"/>
        </w:rPr>
        <w:t>Амонашвили</w:t>
      </w:r>
      <w:proofErr w:type="spellEnd"/>
      <w:r w:rsidR="00D54B72" w:rsidRPr="00AC67A0">
        <w:rPr>
          <w:sz w:val="24"/>
          <w:szCs w:val="24"/>
        </w:rPr>
        <w:t xml:space="preserve">, развивающие системы Л. В. </w:t>
      </w:r>
      <w:proofErr w:type="spellStart"/>
      <w:r w:rsidR="00D54B72" w:rsidRPr="00AC67A0">
        <w:rPr>
          <w:sz w:val="24"/>
          <w:szCs w:val="24"/>
        </w:rPr>
        <w:t>Занкова</w:t>
      </w:r>
      <w:proofErr w:type="spellEnd"/>
      <w:r w:rsidR="00D54B72" w:rsidRPr="00AC67A0">
        <w:rPr>
          <w:sz w:val="24"/>
          <w:szCs w:val="24"/>
        </w:rPr>
        <w:t xml:space="preserve">, Д. Б. </w:t>
      </w:r>
      <w:proofErr w:type="spellStart"/>
      <w:r w:rsidR="00D54B72" w:rsidRPr="00AC67A0">
        <w:rPr>
          <w:sz w:val="24"/>
          <w:szCs w:val="24"/>
        </w:rPr>
        <w:t>Эльконина</w:t>
      </w:r>
      <w:proofErr w:type="spellEnd"/>
      <w:r w:rsidR="00D54B72" w:rsidRPr="00AC67A0">
        <w:rPr>
          <w:sz w:val="24"/>
          <w:szCs w:val="24"/>
        </w:rPr>
        <w:t xml:space="preserve"> – В. В. Давыдова, Технология УДЕ П. М. Эрдниева,</w:t>
      </w:r>
      <w:r w:rsidR="007F4DC6" w:rsidRPr="00AC67A0">
        <w:rPr>
          <w:sz w:val="24"/>
          <w:szCs w:val="24"/>
        </w:rPr>
        <w:t xml:space="preserve"> </w:t>
      </w:r>
      <w:proofErr w:type="spellStart"/>
      <w:r w:rsidR="007F4DC6" w:rsidRPr="00AC67A0">
        <w:rPr>
          <w:sz w:val="24"/>
          <w:szCs w:val="24"/>
        </w:rPr>
        <w:t>п</w:t>
      </w:r>
      <w:r w:rsidR="00D54B72" w:rsidRPr="00AC67A0">
        <w:rPr>
          <w:sz w:val="24"/>
          <w:szCs w:val="24"/>
        </w:rPr>
        <w:t>риродосообразное</w:t>
      </w:r>
      <w:proofErr w:type="spellEnd"/>
      <w:r w:rsidR="00D54B72" w:rsidRPr="00AC67A0">
        <w:rPr>
          <w:sz w:val="24"/>
          <w:szCs w:val="24"/>
        </w:rPr>
        <w:t xml:space="preserve"> воспитание А. М. Кушнира, опережающее обучение С. Н. </w:t>
      </w:r>
      <w:proofErr w:type="spellStart"/>
      <w:r w:rsidR="00D54B72" w:rsidRPr="00AC67A0">
        <w:rPr>
          <w:sz w:val="24"/>
          <w:szCs w:val="24"/>
        </w:rPr>
        <w:t>Лысенковой</w:t>
      </w:r>
      <w:proofErr w:type="spellEnd"/>
      <w:r w:rsidR="00D54B72" w:rsidRPr="00AC67A0">
        <w:rPr>
          <w:sz w:val="24"/>
          <w:szCs w:val="24"/>
        </w:rPr>
        <w:t xml:space="preserve"> и др. …</w:t>
      </w:r>
      <w:r w:rsidR="008A76BC" w:rsidRPr="00AC67A0">
        <w:rPr>
          <w:sz w:val="24"/>
          <w:szCs w:val="24"/>
        </w:rPr>
        <w:t xml:space="preserve"> Выбор какой-то одной системы на данном этапе не представляется возможным по ряду причин: нет достаточной методической подготовки учителя, не соответствует должному уровню материальная база</w:t>
      </w:r>
      <w:proofErr w:type="gramEnd"/>
      <w:r w:rsidR="008A76BC" w:rsidRPr="00AC67A0">
        <w:rPr>
          <w:sz w:val="24"/>
          <w:szCs w:val="24"/>
        </w:rPr>
        <w:t xml:space="preserve"> школы, материальные трудности с обеспечением детей учебниками и учебными принадлежностями со стороны родителей и пр.</w:t>
      </w:r>
    </w:p>
    <w:p w:rsidR="008A76BC" w:rsidRPr="00AC67A0" w:rsidRDefault="00DE14F9">
      <w:pPr>
        <w:rPr>
          <w:sz w:val="24"/>
          <w:szCs w:val="24"/>
        </w:rPr>
      </w:pPr>
      <w:r w:rsidRPr="00AC67A0">
        <w:rPr>
          <w:sz w:val="24"/>
          <w:szCs w:val="24"/>
        </w:rPr>
        <w:t xml:space="preserve">                   </w:t>
      </w:r>
      <w:r w:rsidR="008A76BC" w:rsidRPr="00AC67A0">
        <w:rPr>
          <w:sz w:val="24"/>
          <w:szCs w:val="24"/>
        </w:rPr>
        <w:t xml:space="preserve">Путём методических поисков, удач и ошибок, развития каких-то своих взглядов пришла к выводу, что и традиционную систему можно сделать развивающей, умело дополнив и </w:t>
      </w:r>
      <w:proofErr w:type="gramStart"/>
      <w:r w:rsidR="008A76BC" w:rsidRPr="00AC67A0">
        <w:rPr>
          <w:sz w:val="24"/>
          <w:szCs w:val="24"/>
        </w:rPr>
        <w:t>разнообразив</w:t>
      </w:r>
      <w:proofErr w:type="gramEnd"/>
      <w:r w:rsidR="008A76BC" w:rsidRPr="00AC67A0">
        <w:rPr>
          <w:sz w:val="24"/>
          <w:szCs w:val="24"/>
        </w:rPr>
        <w:t xml:space="preserve"> её отдельными методами и приёмами различных технологий. Постараюсь показать это на примере одного из направлений в своей работе.</w:t>
      </w:r>
    </w:p>
    <w:p w:rsidR="008A76BC" w:rsidRPr="00AC67A0" w:rsidRDefault="00DE14F9">
      <w:pPr>
        <w:rPr>
          <w:rFonts w:eastAsiaTheme="minorEastAsia"/>
          <w:sz w:val="24"/>
          <w:szCs w:val="24"/>
        </w:rPr>
      </w:pPr>
      <w:r w:rsidRPr="00AC67A0">
        <w:rPr>
          <w:sz w:val="24"/>
          <w:szCs w:val="24"/>
        </w:rPr>
        <w:t xml:space="preserve">                   </w:t>
      </w:r>
      <w:r w:rsidR="007F4DC6" w:rsidRPr="00AC67A0">
        <w:rPr>
          <w:sz w:val="24"/>
          <w:szCs w:val="24"/>
        </w:rPr>
        <w:t xml:space="preserve">На протяжении </w:t>
      </w:r>
      <w:r w:rsidR="008A76BC" w:rsidRPr="00AC67A0">
        <w:rPr>
          <w:sz w:val="24"/>
          <w:szCs w:val="24"/>
        </w:rPr>
        <w:t xml:space="preserve"> двух лет работаю над проблемной темой «Развитие орфографической зоркости учащихся»</w:t>
      </w:r>
      <w:r w:rsidR="003C5FE0" w:rsidRPr="00AC67A0">
        <w:rPr>
          <w:sz w:val="24"/>
          <w:szCs w:val="24"/>
        </w:rPr>
        <w:t xml:space="preserve">. Орфографическая грамотность выступает составной частью общей языковой культуры человека. Она обеспечивает точность выражения мысли и взаимопонимание при письменном общении. </w:t>
      </w:r>
      <w:r w:rsidRPr="00AC67A0">
        <w:rPr>
          <w:sz w:val="24"/>
          <w:szCs w:val="24"/>
        </w:rPr>
        <w:t xml:space="preserve">                     </w:t>
      </w:r>
      <w:r w:rsidR="003C5FE0" w:rsidRPr="00AC67A0">
        <w:rPr>
          <w:sz w:val="24"/>
          <w:szCs w:val="24"/>
        </w:rPr>
        <w:t xml:space="preserve">Предупреждение орфографических ошибок – одно из главных условий успешного обучения. Этому я стараюсь уделять серьёзное внимание на всех этапах учебного процесса. Ещё в период обучения грамоте во время печатания слов, выкладывания их из букв разрезной азбуки, из букв магнитной азбуки обращаю внимание на несоответствие между написанием и произношением слова:  </w:t>
      </w:r>
      <w:r w:rsidR="003C5FE0" w:rsidRPr="00AC67A0">
        <w:rPr>
          <w:b/>
          <w:i/>
          <w:sz w:val="24"/>
          <w:szCs w:val="24"/>
        </w:rPr>
        <w:t xml:space="preserve">Медведь – </w:t>
      </w:r>
      <w:r w:rsidR="003C5FE0" w:rsidRPr="00AC67A0">
        <w:rPr>
          <w:sz w:val="24"/>
          <w:szCs w:val="24"/>
        </w:rPr>
        <w:t xml:space="preserve">говорится  </w:t>
      </w:r>
      <m:oMath>
        <m:d>
          <m:dPr>
            <m:begChr m:val="["/>
            <m:endChr m:val="]"/>
            <m:ctrlPr>
              <w:rPr>
                <w:rFonts w:ascii="Cambria Math" w:hAnsi="Cambria Math"/>
                <w:i/>
                <w:sz w:val="24"/>
                <w:szCs w:val="24"/>
              </w:rPr>
            </m:ctrlPr>
          </m:dPr>
          <m:e>
            <m:r>
              <m:rPr>
                <m:sty m:val="p"/>
              </m:rPr>
              <w:rPr>
                <w:rFonts w:ascii="Cambria Math" w:hAnsi="Cambria Math"/>
                <w:sz w:val="24"/>
                <w:szCs w:val="24"/>
              </w:rPr>
              <m:t>мидветь</m:t>
            </m:r>
          </m:e>
        </m:d>
      </m:oMath>
      <w:r w:rsidR="00DA5B8F" w:rsidRPr="00AC67A0">
        <w:rPr>
          <w:rFonts w:eastAsiaTheme="minorEastAsia"/>
          <w:sz w:val="24"/>
          <w:szCs w:val="24"/>
        </w:rPr>
        <w:t xml:space="preserve">, а пишется – </w:t>
      </w:r>
      <w:r w:rsidR="00DA5B8F" w:rsidRPr="00AC67A0">
        <w:rPr>
          <w:rFonts w:eastAsiaTheme="minorEastAsia"/>
          <w:b/>
          <w:i/>
          <w:sz w:val="24"/>
          <w:szCs w:val="24"/>
        </w:rPr>
        <w:t>медведь,</w:t>
      </w:r>
      <w:r w:rsidR="00DA5B8F" w:rsidRPr="00AC67A0">
        <w:rPr>
          <w:rFonts w:eastAsiaTheme="minorEastAsia"/>
          <w:sz w:val="24"/>
          <w:szCs w:val="24"/>
        </w:rPr>
        <w:t xml:space="preserve"> потому что медведи, мёд ведают, где искать. </w:t>
      </w:r>
      <w:r w:rsidR="00DA5B8F" w:rsidRPr="00AC67A0">
        <w:rPr>
          <w:rFonts w:eastAsiaTheme="minorEastAsia"/>
          <w:b/>
          <w:i/>
          <w:sz w:val="24"/>
          <w:szCs w:val="24"/>
        </w:rPr>
        <w:t xml:space="preserve">Лев </w:t>
      </w:r>
      <w:r w:rsidR="00637AB6" w:rsidRPr="00AC67A0">
        <w:rPr>
          <w:rFonts w:eastAsiaTheme="minorEastAsia"/>
          <w:b/>
          <w:i/>
          <w:sz w:val="24"/>
          <w:szCs w:val="24"/>
        </w:rPr>
        <w:t>–</w:t>
      </w:r>
      <w:r w:rsidR="00DA5B8F" w:rsidRPr="00AC67A0">
        <w:rPr>
          <w:rFonts w:eastAsiaTheme="minorEastAsia"/>
          <w:b/>
          <w:i/>
          <w:sz w:val="24"/>
          <w:szCs w:val="24"/>
        </w:rPr>
        <w:t xml:space="preserve"> </w:t>
      </w:r>
      <w:r w:rsidR="00DA5B8F" w:rsidRPr="00AC67A0">
        <w:rPr>
          <w:rFonts w:eastAsiaTheme="minorEastAsia"/>
          <w:sz w:val="24"/>
          <w:szCs w:val="24"/>
        </w:rPr>
        <w:t>говорится</w:t>
      </w:r>
      <m:oMath>
        <m:r>
          <w:rPr>
            <w:rFonts w:ascii="Cambria Math" w:eastAsiaTheme="minorEastAsia" w:hAnsi="Cambria Math"/>
            <w:sz w:val="24"/>
            <w:szCs w:val="24"/>
          </w:rPr>
          <m:t xml:space="preserve"> </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леф</m:t>
            </m:r>
          </m:e>
        </m:d>
        <m:r>
          <w:rPr>
            <w:rFonts w:ascii="Cambria Math" w:eastAsiaTheme="minorEastAsia" w:hAnsi="Cambria Math"/>
            <w:sz w:val="24"/>
            <w:szCs w:val="24"/>
          </w:rPr>
          <m:t>, а пишется</m:t>
        </m:r>
      </m:oMath>
      <w:r w:rsidR="00DA5B8F" w:rsidRPr="00AC67A0">
        <w:rPr>
          <w:rFonts w:eastAsiaTheme="minorEastAsia"/>
          <w:sz w:val="24"/>
          <w:szCs w:val="24"/>
        </w:rPr>
        <w:t xml:space="preserve"> </w:t>
      </w:r>
      <w:r w:rsidR="00DA5B8F" w:rsidRPr="00AC67A0">
        <w:rPr>
          <w:rFonts w:eastAsiaTheme="minorEastAsia"/>
          <w:b/>
          <w:i/>
          <w:sz w:val="24"/>
          <w:szCs w:val="24"/>
        </w:rPr>
        <w:t>лев</w:t>
      </w:r>
      <w:r w:rsidR="00DA5B8F" w:rsidRPr="00AC67A0">
        <w:rPr>
          <w:rFonts w:eastAsiaTheme="minorEastAsia"/>
          <w:sz w:val="24"/>
          <w:szCs w:val="24"/>
        </w:rPr>
        <w:t>, потому что львы.</w:t>
      </w:r>
      <w:r w:rsidR="00637AB6" w:rsidRPr="00AC67A0">
        <w:rPr>
          <w:rFonts w:eastAsiaTheme="minorEastAsia"/>
          <w:sz w:val="24"/>
          <w:szCs w:val="24"/>
        </w:rPr>
        <w:t xml:space="preserve"> </w:t>
      </w:r>
      <w:r w:rsidR="00637AB6" w:rsidRPr="00AC67A0">
        <w:rPr>
          <w:rFonts w:eastAsiaTheme="minorEastAsia"/>
          <w:b/>
          <w:i/>
          <w:sz w:val="24"/>
          <w:szCs w:val="24"/>
        </w:rPr>
        <w:t xml:space="preserve">Кенгуру – </w:t>
      </w:r>
      <w:r w:rsidR="00637AB6" w:rsidRPr="00AC67A0">
        <w:rPr>
          <w:rFonts w:eastAsiaTheme="minorEastAsia"/>
          <w:sz w:val="24"/>
          <w:szCs w:val="24"/>
        </w:rPr>
        <w:t>говорится</w:t>
      </w:r>
      <m:oMath>
        <m:r>
          <w:rPr>
            <w:rFonts w:ascii="Cambria Math" w:eastAsiaTheme="minorEastAsia" w:hAnsi="Cambria Math"/>
            <w:sz w:val="24"/>
            <w:szCs w:val="24"/>
          </w:rPr>
          <m:t xml:space="preserve"> </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ки</m:t>
            </m:r>
          </m:e>
        </m:d>
      </m:oMath>
      <w:r w:rsidR="00637AB6" w:rsidRPr="00AC67A0">
        <w:rPr>
          <w:rFonts w:eastAsiaTheme="minorEastAsia"/>
          <w:sz w:val="24"/>
          <w:szCs w:val="24"/>
        </w:rPr>
        <w:t xml:space="preserve">, а пишется </w:t>
      </w:r>
      <w:proofErr w:type="spellStart"/>
      <w:r w:rsidR="00637AB6" w:rsidRPr="00AC67A0">
        <w:rPr>
          <w:rFonts w:eastAsiaTheme="minorEastAsia"/>
          <w:b/>
          <w:sz w:val="24"/>
          <w:szCs w:val="24"/>
        </w:rPr>
        <w:t>ке</w:t>
      </w:r>
      <w:proofErr w:type="spellEnd"/>
      <w:r w:rsidR="00637AB6" w:rsidRPr="00AC67A0">
        <w:rPr>
          <w:rFonts w:eastAsiaTheme="minorEastAsia"/>
          <w:b/>
          <w:sz w:val="24"/>
          <w:szCs w:val="24"/>
        </w:rPr>
        <w:t xml:space="preserve">. </w:t>
      </w:r>
      <w:r w:rsidR="00637AB6" w:rsidRPr="00AC67A0">
        <w:rPr>
          <w:rFonts w:eastAsiaTheme="minorEastAsia"/>
          <w:sz w:val="24"/>
          <w:szCs w:val="24"/>
        </w:rPr>
        <w:t xml:space="preserve">Все тексты читаем сначала </w:t>
      </w:r>
      <w:proofErr w:type="spellStart"/>
      <w:r w:rsidR="00637AB6" w:rsidRPr="00AC67A0">
        <w:rPr>
          <w:rFonts w:eastAsiaTheme="minorEastAsia"/>
          <w:sz w:val="24"/>
          <w:szCs w:val="24"/>
        </w:rPr>
        <w:t>орфографически</w:t>
      </w:r>
      <w:proofErr w:type="spellEnd"/>
      <w:r w:rsidR="00637AB6" w:rsidRPr="00AC67A0">
        <w:rPr>
          <w:rFonts w:eastAsiaTheme="minorEastAsia"/>
          <w:sz w:val="24"/>
          <w:szCs w:val="24"/>
        </w:rPr>
        <w:t xml:space="preserve"> (как пишем), потом </w:t>
      </w:r>
      <w:proofErr w:type="spellStart"/>
      <w:r w:rsidR="00637AB6" w:rsidRPr="00AC67A0">
        <w:rPr>
          <w:rFonts w:eastAsiaTheme="minorEastAsia"/>
          <w:sz w:val="24"/>
          <w:szCs w:val="24"/>
        </w:rPr>
        <w:t>орфоэпически</w:t>
      </w:r>
      <w:proofErr w:type="spellEnd"/>
      <w:r w:rsidR="00637AB6" w:rsidRPr="00AC67A0">
        <w:rPr>
          <w:rFonts w:eastAsiaTheme="minorEastAsia"/>
          <w:sz w:val="24"/>
          <w:szCs w:val="24"/>
        </w:rPr>
        <w:t xml:space="preserve"> (как говорим).</w:t>
      </w:r>
    </w:p>
    <w:p w:rsidR="00637AB6" w:rsidRPr="00AC67A0" w:rsidRDefault="00DE14F9" w:rsidP="00197A90">
      <w:pPr>
        <w:spacing w:after="0"/>
        <w:rPr>
          <w:rFonts w:eastAsiaTheme="minorEastAsia"/>
          <w:sz w:val="24"/>
          <w:szCs w:val="24"/>
        </w:rPr>
      </w:pPr>
      <w:r w:rsidRPr="00AC67A0">
        <w:rPr>
          <w:rFonts w:eastAsiaTheme="minorEastAsia"/>
          <w:sz w:val="24"/>
          <w:szCs w:val="24"/>
        </w:rPr>
        <w:t xml:space="preserve">                  </w:t>
      </w:r>
      <w:r w:rsidR="00637AB6" w:rsidRPr="00AC67A0">
        <w:rPr>
          <w:rFonts w:eastAsiaTheme="minorEastAsia"/>
          <w:sz w:val="24"/>
          <w:szCs w:val="24"/>
        </w:rPr>
        <w:t xml:space="preserve">Говоря о формировании орфографического навыка, мы имеем в виду систему учебных действий, связанных с сознательным применением учениками правил правописания. Орфографическое </w:t>
      </w:r>
      <w:proofErr w:type="gramStart"/>
      <w:r w:rsidR="00637AB6" w:rsidRPr="00AC67A0">
        <w:rPr>
          <w:rFonts w:eastAsiaTheme="minorEastAsia"/>
          <w:sz w:val="24"/>
          <w:szCs w:val="24"/>
        </w:rPr>
        <w:t>действие</w:t>
      </w:r>
      <w:proofErr w:type="gramEnd"/>
      <w:r w:rsidR="00637AB6" w:rsidRPr="00AC67A0">
        <w:rPr>
          <w:rFonts w:eastAsiaTheme="minorEastAsia"/>
          <w:sz w:val="24"/>
          <w:szCs w:val="24"/>
        </w:rPr>
        <w:t xml:space="preserve"> прежде всего    состоит в том, чтобы, во-первых, научиться видеть орфограммы, во-вторых, научиться решать орфографические задачи. Способы их решения могут быть различны: </w:t>
      </w:r>
    </w:p>
    <w:p w:rsidR="00FB6CC1" w:rsidRPr="00AC67A0" w:rsidRDefault="00637AB6" w:rsidP="00197A90">
      <w:pPr>
        <w:spacing w:after="0"/>
        <w:rPr>
          <w:rFonts w:eastAsiaTheme="minorEastAsia"/>
          <w:b/>
          <w:sz w:val="24"/>
          <w:szCs w:val="24"/>
        </w:rPr>
      </w:pPr>
      <w:r w:rsidRPr="00AC67A0">
        <w:rPr>
          <w:rFonts w:eastAsiaTheme="minorEastAsia"/>
          <w:sz w:val="24"/>
          <w:szCs w:val="24"/>
        </w:rPr>
        <w:t xml:space="preserve">                 а</w:t>
      </w:r>
      <w:r w:rsidRPr="00AC67A0">
        <w:rPr>
          <w:rFonts w:eastAsiaTheme="minorEastAsia"/>
          <w:b/>
          <w:sz w:val="24"/>
          <w:szCs w:val="24"/>
        </w:rPr>
        <w:t>) можно проверить нужную орфограмм</w:t>
      </w:r>
      <w:r w:rsidR="00FB6CC1" w:rsidRPr="00AC67A0">
        <w:rPr>
          <w:rFonts w:eastAsiaTheme="minorEastAsia"/>
          <w:b/>
          <w:sz w:val="24"/>
          <w:szCs w:val="24"/>
        </w:rPr>
        <w:t>у, применив закон русского письма;</w:t>
      </w:r>
    </w:p>
    <w:p w:rsidR="00FB6CC1" w:rsidRPr="00AC67A0" w:rsidRDefault="00FB6CC1" w:rsidP="00197A90">
      <w:pPr>
        <w:spacing w:after="0"/>
        <w:rPr>
          <w:rFonts w:eastAsiaTheme="minorEastAsia"/>
          <w:b/>
          <w:sz w:val="24"/>
          <w:szCs w:val="24"/>
        </w:rPr>
      </w:pPr>
      <w:r w:rsidRPr="00AC67A0">
        <w:rPr>
          <w:rFonts w:eastAsiaTheme="minorEastAsia"/>
          <w:b/>
          <w:sz w:val="24"/>
          <w:szCs w:val="24"/>
        </w:rPr>
        <w:t xml:space="preserve">                 б) если орфограмма не поддаётся проверке, можно воспользоваться словарём;</w:t>
      </w:r>
    </w:p>
    <w:p w:rsidR="00FB6CC1" w:rsidRPr="00AC67A0" w:rsidRDefault="00FB6CC1" w:rsidP="00DE14F9">
      <w:pPr>
        <w:spacing w:after="0"/>
        <w:rPr>
          <w:rFonts w:eastAsiaTheme="minorEastAsia"/>
          <w:b/>
          <w:sz w:val="24"/>
          <w:szCs w:val="24"/>
        </w:rPr>
      </w:pPr>
      <w:r w:rsidRPr="00AC67A0">
        <w:rPr>
          <w:rFonts w:eastAsiaTheme="minorEastAsia"/>
          <w:b/>
          <w:sz w:val="24"/>
          <w:szCs w:val="24"/>
        </w:rPr>
        <w:t xml:space="preserve">                 в) можно написать орфограмму по памяти.</w:t>
      </w:r>
    </w:p>
    <w:p w:rsidR="00FB6CC1" w:rsidRPr="00AC67A0" w:rsidRDefault="00DE14F9" w:rsidP="00DE14F9">
      <w:pPr>
        <w:spacing w:after="0"/>
        <w:rPr>
          <w:rFonts w:eastAsiaTheme="minorEastAsia"/>
          <w:sz w:val="24"/>
          <w:szCs w:val="24"/>
        </w:rPr>
      </w:pPr>
      <w:r w:rsidRPr="00AC67A0">
        <w:rPr>
          <w:rFonts w:eastAsiaTheme="minorEastAsia"/>
          <w:sz w:val="24"/>
          <w:szCs w:val="24"/>
        </w:rPr>
        <w:t xml:space="preserve">                </w:t>
      </w:r>
      <w:r w:rsidR="00FB6CC1" w:rsidRPr="00AC67A0">
        <w:rPr>
          <w:rFonts w:eastAsiaTheme="minorEastAsia"/>
          <w:sz w:val="24"/>
          <w:szCs w:val="24"/>
        </w:rPr>
        <w:t>Последний способ – письмо по памяти самый удобный и быстрый. Как при подборе проверочных слов, так и при пользовании словарём происходит постоянное пополнение запаса «образов слов», которые содержатся у ребёнка в памяти. И чтобы запас этих слов был как можно богаче,  необходимо как можно больше упражнений в правильном письме. Важнейшим упражнением является списывание. Лишь систематические упражнения в списывании, организованные особым образом, помогут младшему школьнику самостоятельно справиться с множеством орфографических проблем.</w:t>
      </w:r>
    </w:p>
    <w:p w:rsidR="000B7B95" w:rsidRPr="00AC67A0" w:rsidRDefault="00DE14F9">
      <w:pPr>
        <w:rPr>
          <w:rFonts w:eastAsiaTheme="minorEastAsia"/>
          <w:sz w:val="24"/>
          <w:szCs w:val="24"/>
        </w:rPr>
      </w:pPr>
      <w:r w:rsidRPr="00AC67A0">
        <w:rPr>
          <w:rFonts w:eastAsiaTheme="minorEastAsia"/>
          <w:sz w:val="24"/>
          <w:szCs w:val="24"/>
        </w:rPr>
        <w:lastRenderedPageBreak/>
        <w:t xml:space="preserve">                   </w:t>
      </w:r>
      <w:r w:rsidR="00FB6CC1" w:rsidRPr="00AC67A0">
        <w:rPr>
          <w:rFonts w:eastAsiaTheme="minorEastAsia"/>
          <w:sz w:val="24"/>
          <w:szCs w:val="24"/>
        </w:rPr>
        <w:t>Рассмотрим некоторые методические вопросы, возникающие при непосредственном</w:t>
      </w:r>
      <w:r w:rsidR="000B7B95" w:rsidRPr="00AC67A0">
        <w:rPr>
          <w:rFonts w:eastAsiaTheme="minorEastAsia"/>
          <w:sz w:val="24"/>
          <w:szCs w:val="24"/>
        </w:rPr>
        <w:t xml:space="preserve"> </w:t>
      </w:r>
      <w:r w:rsidR="00FB6CC1" w:rsidRPr="00AC67A0">
        <w:rPr>
          <w:rFonts w:eastAsiaTheme="minorEastAsia"/>
          <w:sz w:val="24"/>
          <w:szCs w:val="24"/>
        </w:rPr>
        <w:t>применении этого приёма в классе: когда можно и нужно начинать списывание?</w:t>
      </w:r>
      <w:r w:rsidR="000B7B95" w:rsidRPr="00AC67A0">
        <w:rPr>
          <w:rFonts w:eastAsiaTheme="minorEastAsia"/>
          <w:sz w:val="24"/>
          <w:szCs w:val="24"/>
        </w:rPr>
        <w:t xml:space="preserve"> Как подбирать материал? Какое место и время должно занимать списывание в системе урока? Как организовать домашнее списывание? Как вызвать у детей интерес к этому виду работы?</w:t>
      </w:r>
      <w:r w:rsidRPr="00AC67A0">
        <w:rPr>
          <w:rFonts w:eastAsiaTheme="minorEastAsia"/>
          <w:sz w:val="24"/>
          <w:szCs w:val="24"/>
        </w:rPr>
        <w:t xml:space="preserve">                                                                                                                                             </w:t>
      </w:r>
      <w:r w:rsidR="000B7B95" w:rsidRPr="00AC67A0">
        <w:rPr>
          <w:rFonts w:eastAsiaTheme="minorEastAsia"/>
          <w:sz w:val="24"/>
          <w:szCs w:val="24"/>
        </w:rPr>
        <w:t>Непременным условием списывания, соблюдение которого не должно вызывать никаких сомнений, является орфографическое проговаривание. Для того</w:t>
      </w:r>
      <w:proofErr w:type="gramStart"/>
      <w:r w:rsidR="000B7B95" w:rsidRPr="00AC67A0">
        <w:rPr>
          <w:rFonts w:eastAsiaTheme="minorEastAsia"/>
          <w:sz w:val="24"/>
          <w:szCs w:val="24"/>
        </w:rPr>
        <w:t>,</w:t>
      </w:r>
      <w:proofErr w:type="gramEnd"/>
      <w:r w:rsidR="000B7B95" w:rsidRPr="00AC67A0">
        <w:rPr>
          <w:rFonts w:eastAsiaTheme="minorEastAsia"/>
          <w:sz w:val="24"/>
          <w:szCs w:val="24"/>
        </w:rPr>
        <w:t xml:space="preserve"> чтобы ученик отдавал себе отчёт в том, что списывает, нужно, чтобы он познакомился со списываемым предложением, понял его смысл.  Следовательно,</w:t>
      </w:r>
    </w:p>
    <w:p w:rsidR="000B7B95" w:rsidRPr="00AC67A0" w:rsidRDefault="000B7B95" w:rsidP="00DE14F9">
      <w:pPr>
        <w:spacing w:after="0"/>
        <w:rPr>
          <w:rFonts w:eastAsiaTheme="minorEastAsia"/>
          <w:sz w:val="24"/>
          <w:szCs w:val="24"/>
        </w:rPr>
      </w:pPr>
      <w:r w:rsidRPr="00AC67A0">
        <w:rPr>
          <w:rFonts w:eastAsiaTheme="minorEastAsia"/>
          <w:b/>
          <w:sz w:val="24"/>
          <w:szCs w:val="24"/>
        </w:rPr>
        <w:t xml:space="preserve">           1-ый этап списывания</w:t>
      </w:r>
      <w:r w:rsidRPr="00AC67A0">
        <w:rPr>
          <w:rFonts w:eastAsiaTheme="minorEastAsia"/>
          <w:sz w:val="24"/>
          <w:szCs w:val="24"/>
        </w:rPr>
        <w:t xml:space="preserve"> должен заключаться в первичном прочтении учеником предложения целиком, </w:t>
      </w:r>
      <w:proofErr w:type="spellStart"/>
      <w:r w:rsidRPr="00AC67A0">
        <w:rPr>
          <w:rFonts w:eastAsiaTheme="minorEastAsia"/>
          <w:sz w:val="24"/>
          <w:szCs w:val="24"/>
        </w:rPr>
        <w:t>орфоэпически</w:t>
      </w:r>
      <w:proofErr w:type="spellEnd"/>
      <w:r w:rsidRPr="00AC67A0">
        <w:rPr>
          <w:rFonts w:eastAsiaTheme="minorEastAsia"/>
          <w:sz w:val="24"/>
          <w:szCs w:val="24"/>
        </w:rPr>
        <w:t>.</w:t>
      </w:r>
    </w:p>
    <w:p w:rsidR="000B7B95" w:rsidRPr="00AC67A0" w:rsidRDefault="000B7B95" w:rsidP="00DE14F9">
      <w:pPr>
        <w:spacing w:after="0"/>
        <w:rPr>
          <w:rFonts w:eastAsiaTheme="minorEastAsia"/>
          <w:sz w:val="24"/>
          <w:szCs w:val="24"/>
        </w:rPr>
      </w:pPr>
      <w:r w:rsidRPr="00AC67A0">
        <w:rPr>
          <w:rFonts w:eastAsiaTheme="minorEastAsia"/>
          <w:b/>
          <w:sz w:val="24"/>
          <w:szCs w:val="24"/>
        </w:rPr>
        <w:t xml:space="preserve">           2-ой этап</w:t>
      </w:r>
      <w:r w:rsidRPr="00AC67A0">
        <w:rPr>
          <w:rFonts w:eastAsiaTheme="minorEastAsia"/>
          <w:sz w:val="24"/>
          <w:szCs w:val="24"/>
        </w:rPr>
        <w:t xml:space="preserve"> должен заключаться в активной орфографической ориентировке, т.е. цель его – обратить внимание ребёнка на орфографическую форму списываемого предложения. Для этого предлагаю детям сначала прочитать его </w:t>
      </w:r>
      <w:proofErr w:type="spellStart"/>
      <w:r w:rsidRPr="00AC67A0">
        <w:rPr>
          <w:rFonts w:eastAsiaTheme="minorEastAsia"/>
          <w:sz w:val="24"/>
          <w:szCs w:val="24"/>
        </w:rPr>
        <w:t>орфографически</w:t>
      </w:r>
      <w:proofErr w:type="spellEnd"/>
      <w:r w:rsidRPr="00AC67A0">
        <w:rPr>
          <w:rFonts w:eastAsiaTheme="minorEastAsia"/>
          <w:sz w:val="24"/>
          <w:szCs w:val="24"/>
        </w:rPr>
        <w:t xml:space="preserve"> и затем проговорить его </w:t>
      </w:r>
      <w:proofErr w:type="spellStart"/>
      <w:r w:rsidRPr="00AC67A0">
        <w:rPr>
          <w:rFonts w:eastAsiaTheme="minorEastAsia"/>
          <w:sz w:val="24"/>
          <w:szCs w:val="24"/>
        </w:rPr>
        <w:t>орфографически</w:t>
      </w:r>
      <w:proofErr w:type="spellEnd"/>
      <w:r w:rsidRPr="00AC67A0">
        <w:rPr>
          <w:rFonts w:eastAsiaTheme="minorEastAsia"/>
          <w:sz w:val="24"/>
          <w:szCs w:val="24"/>
        </w:rPr>
        <w:t>, не глядя в текст.</w:t>
      </w:r>
    </w:p>
    <w:p w:rsidR="00D14561" w:rsidRPr="00AC67A0" w:rsidRDefault="00D14561" w:rsidP="00DE14F9">
      <w:pPr>
        <w:spacing w:after="0"/>
        <w:rPr>
          <w:rFonts w:eastAsiaTheme="minorEastAsia"/>
          <w:sz w:val="24"/>
          <w:szCs w:val="24"/>
        </w:rPr>
      </w:pPr>
      <w:r w:rsidRPr="00AC67A0">
        <w:rPr>
          <w:rFonts w:eastAsiaTheme="minorEastAsia"/>
          <w:sz w:val="24"/>
          <w:szCs w:val="24"/>
        </w:rPr>
        <w:t xml:space="preserve">         </w:t>
      </w:r>
      <w:r w:rsidRPr="00AC67A0">
        <w:rPr>
          <w:rFonts w:eastAsiaTheme="minorEastAsia"/>
          <w:b/>
          <w:sz w:val="24"/>
          <w:szCs w:val="24"/>
        </w:rPr>
        <w:t>На 3-ем этапе</w:t>
      </w:r>
      <w:r w:rsidRPr="00AC67A0">
        <w:rPr>
          <w:rFonts w:eastAsiaTheme="minorEastAsia"/>
          <w:sz w:val="24"/>
          <w:szCs w:val="24"/>
        </w:rPr>
        <w:t xml:space="preserve"> ученики записывают предложение, диктуя его себе </w:t>
      </w:r>
      <w:proofErr w:type="spellStart"/>
      <w:r w:rsidRPr="00AC67A0">
        <w:rPr>
          <w:rFonts w:eastAsiaTheme="minorEastAsia"/>
          <w:sz w:val="24"/>
          <w:szCs w:val="24"/>
        </w:rPr>
        <w:t>орфографически</w:t>
      </w:r>
      <w:proofErr w:type="spellEnd"/>
      <w:r w:rsidRPr="00AC67A0">
        <w:rPr>
          <w:rFonts w:eastAsiaTheme="minorEastAsia"/>
          <w:sz w:val="24"/>
          <w:szCs w:val="24"/>
        </w:rPr>
        <w:t xml:space="preserve"> вслух, </w:t>
      </w:r>
      <w:proofErr w:type="spellStart"/>
      <w:r w:rsidRPr="00AC67A0">
        <w:rPr>
          <w:rFonts w:eastAsiaTheme="minorEastAsia"/>
          <w:sz w:val="24"/>
          <w:szCs w:val="24"/>
        </w:rPr>
        <w:t>прошёптывая</w:t>
      </w:r>
      <w:proofErr w:type="spellEnd"/>
      <w:r w:rsidRPr="00AC67A0">
        <w:rPr>
          <w:rFonts w:eastAsiaTheme="minorEastAsia"/>
          <w:sz w:val="24"/>
          <w:szCs w:val="24"/>
        </w:rPr>
        <w:t>.</w:t>
      </w:r>
    </w:p>
    <w:p w:rsidR="00D14561" w:rsidRPr="00AC67A0" w:rsidRDefault="00D14561" w:rsidP="00DE14F9">
      <w:pPr>
        <w:spacing w:after="0"/>
        <w:rPr>
          <w:rFonts w:eastAsiaTheme="minorEastAsia"/>
          <w:sz w:val="24"/>
          <w:szCs w:val="24"/>
        </w:rPr>
      </w:pPr>
      <w:r w:rsidRPr="00AC67A0">
        <w:rPr>
          <w:rFonts w:eastAsiaTheme="minorEastAsia"/>
          <w:sz w:val="24"/>
          <w:szCs w:val="24"/>
        </w:rPr>
        <w:t xml:space="preserve">        </w:t>
      </w:r>
      <w:r w:rsidRPr="00AC67A0">
        <w:rPr>
          <w:rFonts w:eastAsiaTheme="minorEastAsia"/>
          <w:b/>
          <w:sz w:val="24"/>
          <w:szCs w:val="24"/>
        </w:rPr>
        <w:t>4-ый этап</w:t>
      </w:r>
      <w:r w:rsidRPr="00AC67A0">
        <w:rPr>
          <w:rFonts w:eastAsiaTheme="minorEastAsia"/>
          <w:sz w:val="24"/>
          <w:szCs w:val="24"/>
        </w:rPr>
        <w:t>. После этого останется лишь осуществить действие самоконтроля – проверка и сравнение с образцом.</w:t>
      </w:r>
    </w:p>
    <w:p w:rsidR="00D14561" w:rsidRPr="00AC67A0" w:rsidRDefault="00D14561" w:rsidP="00DE14F9">
      <w:pPr>
        <w:spacing w:after="0"/>
        <w:rPr>
          <w:rFonts w:eastAsiaTheme="minorEastAsia"/>
          <w:sz w:val="24"/>
          <w:szCs w:val="24"/>
        </w:rPr>
      </w:pPr>
      <w:r w:rsidRPr="00AC67A0">
        <w:rPr>
          <w:rFonts w:eastAsiaTheme="minorEastAsia"/>
          <w:sz w:val="24"/>
          <w:szCs w:val="24"/>
        </w:rPr>
        <w:t>Так выглядит алгоритм списывания (памятка висит перед глазами детей в уголке «Учись учиться»):</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Внимательно прочитай предложение.</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Повтори его, не заглядывая в текст.</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Подчеркни в предложении все орфограммы.</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 xml:space="preserve">Прочитай предложение </w:t>
      </w:r>
      <w:proofErr w:type="spellStart"/>
      <w:r w:rsidRPr="00AC67A0">
        <w:rPr>
          <w:rFonts w:eastAsiaTheme="minorEastAsia"/>
          <w:b/>
          <w:sz w:val="24"/>
          <w:szCs w:val="24"/>
        </w:rPr>
        <w:t>орфографически</w:t>
      </w:r>
      <w:proofErr w:type="spellEnd"/>
      <w:r w:rsidRPr="00AC67A0">
        <w:rPr>
          <w:rFonts w:eastAsiaTheme="minorEastAsia"/>
          <w:b/>
          <w:sz w:val="24"/>
          <w:szCs w:val="24"/>
        </w:rPr>
        <w:t>.</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 xml:space="preserve">Повтори ещё раз, </w:t>
      </w:r>
      <w:proofErr w:type="spellStart"/>
      <w:r w:rsidRPr="00AC67A0">
        <w:rPr>
          <w:rFonts w:eastAsiaTheme="minorEastAsia"/>
          <w:b/>
          <w:sz w:val="24"/>
          <w:szCs w:val="24"/>
        </w:rPr>
        <w:t>орфографически</w:t>
      </w:r>
      <w:proofErr w:type="spellEnd"/>
      <w:r w:rsidRPr="00AC67A0">
        <w:rPr>
          <w:rFonts w:eastAsiaTheme="minorEastAsia"/>
          <w:b/>
          <w:sz w:val="24"/>
          <w:szCs w:val="24"/>
        </w:rPr>
        <w:t xml:space="preserve"> проговаривая все звуки.</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Закрой текст. Начинай писать, диктуя себе по слогам, и подчёркивай орфограммы.</w:t>
      </w:r>
    </w:p>
    <w:p w:rsidR="00D14561" w:rsidRPr="00AC67A0" w:rsidRDefault="00D14561" w:rsidP="00D14561">
      <w:pPr>
        <w:pStyle w:val="a6"/>
        <w:numPr>
          <w:ilvl w:val="0"/>
          <w:numId w:val="1"/>
        </w:numPr>
        <w:rPr>
          <w:rFonts w:eastAsiaTheme="minorEastAsia"/>
          <w:b/>
          <w:sz w:val="24"/>
          <w:szCs w:val="24"/>
        </w:rPr>
      </w:pPr>
      <w:r w:rsidRPr="00AC67A0">
        <w:rPr>
          <w:rFonts w:eastAsiaTheme="minorEastAsia"/>
          <w:b/>
          <w:sz w:val="24"/>
          <w:szCs w:val="24"/>
        </w:rPr>
        <w:t>Сверь написанное с текстом, особое внимание обрати на орфограммы.</w:t>
      </w:r>
    </w:p>
    <w:p w:rsidR="00D14561" w:rsidRPr="00AC67A0" w:rsidRDefault="00DE14F9" w:rsidP="00D14561">
      <w:pPr>
        <w:rPr>
          <w:rFonts w:eastAsiaTheme="minorEastAsia"/>
          <w:sz w:val="24"/>
          <w:szCs w:val="24"/>
        </w:rPr>
      </w:pPr>
      <w:r w:rsidRPr="00AC67A0">
        <w:rPr>
          <w:rFonts w:eastAsiaTheme="minorEastAsia"/>
          <w:sz w:val="24"/>
          <w:szCs w:val="24"/>
        </w:rPr>
        <w:t xml:space="preserve">                       </w:t>
      </w:r>
      <w:r w:rsidR="00D14561" w:rsidRPr="00AC67A0">
        <w:rPr>
          <w:rFonts w:eastAsiaTheme="minorEastAsia"/>
          <w:sz w:val="24"/>
          <w:szCs w:val="24"/>
        </w:rPr>
        <w:t>При подборке языкового материала для списывания важно учитывать не только его постепенно нарастающую сложность, но и оценивать его привлекательность, с точки зрения содержания, выразительности. Не секрет, что детям гораздо легче</w:t>
      </w:r>
      <w:r w:rsidR="007705A0" w:rsidRPr="00AC67A0">
        <w:rPr>
          <w:rFonts w:eastAsiaTheme="minorEastAsia"/>
          <w:sz w:val="24"/>
          <w:szCs w:val="24"/>
        </w:rPr>
        <w:t xml:space="preserve"> и интереснее запомнить предложение, которое вызывает у них эмоциональный отклик. Но </w:t>
      </w:r>
      <w:proofErr w:type="gramStart"/>
      <w:r w:rsidR="007705A0" w:rsidRPr="00AC67A0">
        <w:rPr>
          <w:rFonts w:eastAsiaTheme="minorEastAsia"/>
          <w:sz w:val="24"/>
          <w:szCs w:val="24"/>
        </w:rPr>
        <w:t>в</w:t>
      </w:r>
      <w:proofErr w:type="gramEnd"/>
      <w:r w:rsidR="007705A0" w:rsidRPr="00AC67A0">
        <w:rPr>
          <w:rFonts w:eastAsiaTheme="minorEastAsia"/>
          <w:sz w:val="24"/>
          <w:szCs w:val="24"/>
        </w:rPr>
        <w:t xml:space="preserve"> то же время важно выстраивать эту работу так, чтобы каждое новое записываемое предложение представляло собой новую ступеньку, более трудную.</w:t>
      </w:r>
    </w:p>
    <w:p w:rsidR="00E77AAE" w:rsidRPr="00AC67A0" w:rsidRDefault="00DE14F9" w:rsidP="00D14561">
      <w:pPr>
        <w:rPr>
          <w:rFonts w:eastAsiaTheme="minorEastAsia"/>
          <w:sz w:val="24"/>
          <w:szCs w:val="24"/>
        </w:rPr>
      </w:pPr>
      <w:r w:rsidRPr="00AC67A0">
        <w:rPr>
          <w:rFonts w:eastAsiaTheme="minorEastAsia"/>
          <w:sz w:val="24"/>
          <w:szCs w:val="24"/>
        </w:rPr>
        <w:t xml:space="preserve">                       </w:t>
      </w:r>
      <w:r w:rsidR="00E77AAE" w:rsidRPr="00AC67A0">
        <w:rPr>
          <w:rFonts w:eastAsiaTheme="minorEastAsia"/>
          <w:sz w:val="24"/>
          <w:szCs w:val="24"/>
        </w:rPr>
        <w:t>Определяя место упражнениям в списывании на уроке, стоит исходить из цели урока, его конкретного содержания. Вовсе необязательно отводить ему особое время на каждом уроке, можно построить работу так, что детям для анализа языкового материала будет необходимо сначала правильно списать предложение, а потом уже работать с ним. Вместе с тем нельзя не признать, что систематичность в списывании – залог успеха.</w:t>
      </w:r>
    </w:p>
    <w:p w:rsidR="00E77AAE" w:rsidRPr="00AC67A0" w:rsidRDefault="00DE14F9" w:rsidP="00DE14F9">
      <w:pPr>
        <w:spacing w:after="0"/>
        <w:rPr>
          <w:rFonts w:eastAsiaTheme="minorEastAsia"/>
          <w:sz w:val="24"/>
          <w:szCs w:val="24"/>
        </w:rPr>
      </w:pPr>
      <w:r w:rsidRPr="00AC67A0">
        <w:rPr>
          <w:rFonts w:eastAsiaTheme="minorEastAsia"/>
          <w:sz w:val="24"/>
          <w:szCs w:val="24"/>
        </w:rPr>
        <w:t xml:space="preserve">                       </w:t>
      </w:r>
      <w:r w:rsidR="00E77AAE" w:rsidRPr="00AC67A0">
        <w:rPr>
          <w:rFonts w:eastAsiaTheme="minorEastAsia"/>
          <w:sz w:val="24"/>
          <w:szCs w:val="24"/>
        </w:rPr>
        <w:t>С первого класса стараюсь развивать у учащихся умение обнаружить орфограмму, «трудное место». Знакомлю детей с основными признаками «трудных мест»:</w:t>
      </w:r>
    </w:p>
    <w:p w:rsidR="00E77AAE" w:rsidRPr="00AC67A0" w:rsidRDefault="00E77AAE" w:rsidP="00DE14F9">
      <w:pPr>
        <w:spacing w:after="0"/>
        <w:rPr>
          <w:rFonts w:eastAsiaTheme="minorEastAsia"/>
          <w:b/>
          <w:sz w:val="24"/>
          <w:szCs w:val="24"/>
        </w:rPr>
      </w:pPr>
      <w:r w:rsidRPr="00AC67A0">
        <w:rPr>
          <w:rFonts w:eastAsiaTheme="minorEastAsia"/>
          <w:b/>
          <w:sz w:val="24"/>
          <w:szCs w:val="24"/>
        </w:rPr>
        <w:t>--  для гласных: любая гласная без ударения;</w:t>
      </w:r>
    </w:p>
    <w:p w:rsidR="00E77AAE" w:rsidRPr="00AC67A0" w:rsidRDefault="00E77AAE" w:rsidP="00DE14F9">
      <w:pPr>
        <w:spacing w:after="0"/>
        <w:rPr>
          <w:rFonts w:eastAsiaTheme="minorEastAsia"/>
          <w:b/>
          <w:sz w:val="24"/>
          <w:szCs w:val="24"/>
        </w:rPr>
      </w:pPr>
      <w:r w:rsidRPr="00AC67A0">
        <w:rPr>
          <w:rFonts w:eastAsiaTheme="minorEastAsia"/>
          <w:b/>
          <w:sz w:val="24"/>
          <w:szCs w:val="24"/>
        </w:rPr>
        <w:t>--  для согласных: парные звонкие и глухие согласные;</w:t>
      </w:r>
    </w:p>
    <w:p w:rsidR="00E77AAE" w:rsidRPr="00AC67A0" w:rsidRDefault="00E77AAE" w:rsidP="00DE14F9">
      <w:pPr>
        <w:spacing w:after="0"/>
        <w:rPr>
          <w:rFonts w:eastAsiaTheme="minorEastAsia"/>
          <w:b/>
          <w:sz w:val="24"/>
          <w:szCs w:val="24"/>
        </w:rPr>
      </w:pPr>
      <w:r w:rsidRPr="00AC67A0">
        <w:rPr>
          <w:rFonts w:eastAsiaTheme="minorEastAsia"/>
          <w:b/>
          <w:sz w:val="24"/>
          <w:szCs w:val="24"/>
        </w:rPr>
        <w:t xml:space="preserve">             а) оглушение на конце слова, кроме </w:t>
      </w:r>
      <w:proofErr w:type="spellStart"/>
      <w:proofErr w:type="gramStart"/>
      <w:r w:rsidRPr="00AC67A0">
        <w:rPr>
          <w:rFonts w:eastAsiaTheme="minorEastAsia"/>
          <w:b/>
          <w:sz w:val="24"/>
          <w:szCs w:val="24"/>
        </w:rPr>
        <w:t>р</w:t>
      </w:r>
      <w:proofErr w:type="spellEnd"/>
      <w:proofErr w:type="gramEnd"/>
      <w:r w:rsidRPr="00AC67A0">
        <w:rPr>
          <w:rFonts w:eastAsiaTheme="minorEastAsia"/>
          <w:b/>
          <w:sz w:val="24"/>
          <w:szCs w:val="24"/>
        </w:rPr>
        <w:t xml:space="preserve">, л, м, </w:t>
      </w:r>
      <w:proofErr w:type="spellStart"/>
      <w:r w:rsidRPr="00AC67A0">
        <w:rPr>
          <w:rFonts w:eastAsiaTheme="minorEastAsia"/>
          <w:b/>
          <w:sz w:val="24"/>
          <w:szCs w:val="24"/>
        </w:rPr>
        <w:t>н</w:t>
      </w:r>
      <w:proofErr w:type="spellEnd"/>
      <w:r w:rsidRPr="00AC67A0">
        <w:rPr>
          <w:rFonts w:eastAsiaTheme="minorEastAsia"/>
          <w:b/>
          <w:sz w:val="24"/>
          <w:szCs w:val="24"/>
        </w:rPr>
        <w:t>;</w:t>
      </w:r>
    </w:p>
    <w:p w:rsidR="00E77AAE" w:rsidRPr="00AC67A0" w:rsidRDefault="00765939" w:rsidP="00DE14F9">
      <w:pPr>
        <w:spacing w:after="0"/>
        <w:rPr>
          <w:rFonts w:eastAsiaTheme="minorEastAsia"/>
          <w:b/>
          <w:sz w:val="24"/>
          <w:szCs w:val="24"/>
        </w:rPr>
      </w:pPr>
      <w:r w:rsidRPr="00AC67A0">
        <w:rPr>
          <w:rFonts w:eastAsiaTheme="minorEastAsia"/>
          <w:b/>
          <w:sz w:val="24"/>
          <w:szCs w:val="24"/>
        </w:rPr>
        <w:t xml:space="preserve">             б) оглушение в середине слова перед другой согласной, кроме </w:t>
      </w:r>
      <w:proofErr w:type="spellStart"/>
      <w:proofErr w:type="gramStart"/>
      <w:r w:rsidRPr="00AC67A0">
        <w:rPr>
          <w:rFonts w:eastAsiaTheme="minorEastAsia"/>
          <w:b/>
          <w:sz w:val="24"/>
          <w:szCs w:val="24"/>
        </w:rPr>
        <w:t>р</w:t>
      </w:r>
      <w:proofErr w:type="spellEnd"/>
      <w:proofErr w:type="gramEnd"/>
      <w:r w:rsidRPr="00AC67A0">
        <w:rPr>
          <w:rFonts w:eastAsiaTheme="minorEastAsia"/>
          <w:b/>
          <w:sz w:val="24"/>
          <w:szCs w:val="24"/>
        </w:rPr>
        <w:t xml:space="preserve">, л, м, </w:t>
      </w:r>
      <w:proofErr w:type="spellStart"/>
      <w:r w:rsidRPr="00AC67A0">
        <w:rPr>
          <w:rFonts w:eastAsiaTheme="minorEastAsia"/>
          <w:b/>
          <w:sz w:val="24"/>
          <w:szCs w:val="24"/>
        </w:rPr>
        <w:t>н</w:t>
      </w:r>
      <w:proofErr w:type="spellEnd"/>
      <w:r w:rsidRPr="00AC67A0">
        <w:rPr>
          <w:rFonts w:eastAsiaTheme="minorEastAsia"/>
          <w:b/>
          <w:sz w:val="24"/>
          <w:szCs w:val="24"/>
        </w:rPr>
        <w:t>;</w:t>
      </w:r>
    </w:p>
    <w:p w:rsidR="00765939" w:rsidRPr="00AC67A0" w:rsidRDefault="00765939" w:rsidP="00DE14F9">
      <w:pPr>
        <w:spacing w:after="0"/>
        <w:rPr>
          <w:rFonts w:eastAsiaTheme="minorEastAsia"/>
          <w:b/>
          <w:sz w:val="24"/>
          <w:szCs w:val="24"/>
        </w:rPr>
      </w:pPr>
      <w:r w:rsidRPr="00AC67A0">
        <w:rPr>
          <w:rFonts w:eastAsiaTheme="minorEastAsia"/>
          <w:b/>
          <w:sz w:val="24"/>
          <w:szCs w:val="24"/>
        </w:rPr>
        <w:t xml:space="preserve">             в) непроизносимые согласные.</w:t>
      </w:r>
    </w:p>
    <w:p w:rsidR="00765939" w:rsidRPr="00AC67A0" w:rsidRDefault="00765939" w:rsidP="00DE14F9">
      <w:pPr>
        <w:spacing w:after="0"/>
        <w:rPr>
          <w:rFonts w:eastAsiaTheme="minorEastAsia"/>
          <w:sz w:val="24"/>
          <w:szCs w:val="24"/>
        </w:rPr>
      </w:pPr>
      <w:r w:rsidRPr="00AC67A0">
        <w:rPr>
          <w:rFonts w:eastAsiaTheme="minorEastAsia"/>
          <w:sz w:val="24"/>
          <w:szCs w:val="24"/>
        </w:rPr>
        <w:lastRenderedPageBreak/>
        <w:t>Вот некоторые упражнения, помогающие мне развивать у детей умение находить (видеть) орфограммы:</w:t>
      </w:r>
    </w:p>
    <w:p w:rsidR="00765939" w:rsidRPr="00AC67A0" w:rsidRDefault="00765939" w:rsidP="00765939">
      <w:pPr>
        <w:pStyle w:val="a6"/>
        <w:numPr>
          <w:ilvl w:val="0"/>
          <w:numId w:val="2"/>
        </w:numPr>
        <w:rPr>
          <w:rFonts w:eastAsiaTheme="minorEastAsia"/>
          <w:b/>
          <w:sz w:val="24"/>
          <w:szCs w:val="24"/>
        </w:rPr>
      </w:pPr>
      <w:r w:rsidRPr="00AC67A0">
        <w:rPr>
          <w:rFonts w:eastAsiaTheme="minorEastAsia"/>
          <w:b/>
          <w:sz w:val="24"/>
          <w:szCs w:val="24"/>
        </w:rPr>
        <w:t>Определи на слух: а) какие гласные (согласные) ты слышишь;   б) определи безударную гласную (звонкую или глухую согласную и т.д.).</w:t>
      </w:r>
    </w:p>
    <w:p w:rsidR="00765939" w:rsidRPr="00AC67A0" w:rsidRDefault="00765939" w:rsidP="00765939">
      <w:pPr>
        <w:pStyle w:val="a6"/>
        <w:numPr>
          <w:ilvl w:val="0"/>
          <w:numId w:val="2"/>
        </w:numPr>
        <w:rPr>
          <w:rFonts w:eastAsiaTheme="minorEastAsia"/>
          <w:b/>
          <w:sz w:val="24"/>
          <w:szCs w:val="24"/>
        </w:rPr>
      </w:pPr>
      <w:r w:rsidRPr="00AC67A0">
        <w:rPr>
          <w:rFonts w:eastAsiaTheme="minorEastAsia"/>
          <w:b/>
          <w:sz w:val="24"/>
          <w:szCs w:val="24"/>
        </w:rPr>
        <w:t>Поставь знак ударения в словах, подчеркни безударные гласные.</w:t>
      </w:r>
    </w:p>
    <w:p w:rsidR="00765939" w:rsidRPr="00AC67A0" w:rsidRDefault="00765939" w:rsidP="00765939">
      <w:pPr>
        <w:pStyle w:val="a6"/>
        <w:numPr>
          <w:ilvl w:val="0"/>
          <w:numId w:val="2"/>
        </w:numPr>
        <w:rPr>
          <w:rFonts w:eastAsiaTheme="minorEastAsia"/>
          <w:b/>
          <w:sz w:val="24"/>
          <w:szCs w:val="24"/>
        </w:rPr>
      </w:pPr>
      <w:r w:rsidRPr="00AC67A0">
        <w:rPr>
          <w:rFonts w:eastAsiaTheme="minorEastAsia"/>
          <w:b/>
          <w:sz w:val="24"/>
          <w:szCs w:val="24"/>
        </w:rPr>
        <w:t>Определи места оглушения.</w:t>
      </w:r>
    </w:p>
    <w:p w:rsidR="00765939" w:rsidRPr="00AC67A0" w:rsidRDefault="00765939" w:rsidP="00765939">
      <w:pPr>
        <w:pStyle w:val="a6"/>
        <w:numPr>
          <w:ilvl w:val="0"/>
          <w:numId w:val="2"/>
        </w:numPr>
        <w:rPr>
          <w:rFonts w:eastAsiaTheme="minorEastAsia"/>
          <w:b/>
          <w:sz w:val="24"/>
          <w:szCs w:val="24"/>
        </w:rPr>
      </w:pPr>
      <w:r w:rsidRPr="00AC67A0">
        <w:rPr>
          <w:rFonts w:eastAsiaTheme="minorEastAsia"/>
          <w:b/>
          <w:sz w:val="24"/>
          <w:szCs w:val="24"/>
        </w:rPr>
        <w:t>Определи слова с сочетаниями (</w:t>
      </w:r>
      <w:proofErr w:type="spellStart"/>
      <w:r w:rsidRPr="00AC67A0">
        <w:rPr>
          <w:rFonts w:eastAsiaTheme="minorEastAsia"/>
          <w:b/>
          <w:sz w:val="24"/>
          <w:szCs w:val="24"/>
        </w:rPr>
        <w:t>чк</w:t>
      </w:r>
      <w:proofErr w:type="spellEnd"/>
      <w:r w:rsidRPr="00AC67A0">
        <w:rPr>
          <w:rFonts w:eastAsiaTheme="minorEastAsia"/>
          <w:b/>
          <w:sz w:val="24"/>
          <w:szCs w:val="24"/>
        </w:rPr>
        <w:t xml:space="preserve"> – </w:t>
      </w:r>
      <w:proofErr w:type="spellStart"/>
      <w:r w:rsidRPr="00AC67A0">
        <w:rPr>
          <w:rFonts w:eastAsiaTheme="minorEastAsia"/>
          <w:b/>
          <w:sz w:val="24"/>
          <w:szCs w:val="24"/>
        </w:rPr>
        <w:t>чн</w:t>
      </w:r>
      <w:proofErr w:type="spellEnd"/>
      <w:r w:rsidRPr="00AC67A0">
        <w:rPr>
          <w:rFonts w:eastAsiaTheme="minorEastAsia"/>
          <w:b/>
          <w:sz w:val="24"/>
          <w:szCs w:val="24"/>
        </w:rPr>
        <w:t xml:space="preserve">, </w:t>
      </w:r>
      <w:proofErr w:type="spellStart"/>
      <w:r w:rsidRPr="00AC67A0">
        <w:rPr>
          <w:rFonts w:eastAsiaTheme="minorEastAsia"/>
          <w:b/>
          <w:sz w:val="24"/>
          <w:szCs w:val="24"/>
        </w:rPr>
        <w:t>сн-зн</w:t>
      </w:r>
      <w:proofErr w:type="spellEnd"/>
      <w:r w:rsidRPr="00AC67A0">
        <w:rPr>
          <w:rFonts w:eastAsiaTheme="minorEastAsia"/>
          <w:b/>
          <w:sz w:val="24"/>
          <w:szCs w:val="24"/>
        </w:rPr>
        <w:t xml:space="preserve">, </w:t>
      </w:r>
      <w:proofErr w:type="spellStart"/>
      <w:r w:rsidRPr="00AC67A0">
        <w:rPr>
          <w:rFonts w:eastAsiaTheme="minorEastAsia"/>
          <w:b/>
          <w:sz w:val="24"/>
          <w:szCs w:val="24"/>
        </w:rPr>
        <w:t>жи-ши</w:t>
      </w:r>
      <w:proofErr w:type="spellEnd"/>
      <w:r w:rsidRPr="00AC67A0">
        <w:rPr>
          <w:rFonts w:eastAsiaTheme="minorEastAsia"/>
          <w:b/>
          <w:sz w:val="24"/>
          <w:szCs w:val="24"/>
        </w:rPr>
        <w:t xml:space="preserve"> и т.д.)</w:t>
      </w:r>
    </w:p>
    <w:p w:rsidR="00765939" w:rsidRPr="00AC67A0" w:rsidRDefault="00765939" w:rsidP="00765939">
      <w:pPr>
        <w:pStyle w:val="a6"/>
        <w:numPr>
          <w:ilvl w:val="0"/>
          <w:numId w:val="2"/>
        </w:numPr>
        <w:rPr>
          <w:rFonts w:eastAsiaTheme="minorEastAsia"/>
          <w:b/>
          <w:sz w:val="24"/>
          <w:szCs w:val="24"/>
        </w:rPr>
      </w:pPr>
      <w:r w:rsidRPr="00AC67A0">
        <w:rPr>
          <w:rFonts w:eastAsiaTheme="minorEastAsia"/>
          <w:b/>
          <w:sz w:val="24"/>
          <w:szCs w:val="24"/>
        </w:rPr>
        <w:t>Найди все изученные орфограммы в тексте. Игра «Зажги звёздочку».</w:t>
      </w:r>
    </w:p>
    <w:p w:rsidR="00765939" w:rsidRPr="00AC67A0" w:rsidRDefault="00765939" w:rsidP="00765939">
      <w:pPr>
        <w:pStyle w:val="a6"/>
        <w:numPr>
          <w:ilvl w:val="0"/>
          <w:numId w:val="2"/>
        </w:numPr>
        <w:rPr>
          <w:rFonts w:eastAsiaTheme="minorEastAsia"/>
          <w:b/>
          <w:sz w:val="24"/>
          <w:szCs w:val="24"/>
        </w:rPr>
      </w:pPr>
      <w:r w:rsidRPr="00AC67A0">
        <w:rPr>
          <w:rFonts w:eastAsiaTheme="minorEastAsia"/>
          <w:b/>
          <w:sz w:val="24"/>
          <w:szCs w:val="24"/>
        </w:rPr>
        <w:t>Мини-диктанты</w:t>
      </w:r>
      <w:r w:rsidR="00CD145D" w:rsidRPr="00AC67A0">
        <w:rPr>
          <w:rFonts w:eastAsiaTheme="minorEastAsia"/>
          <w:b/>
          <w:sz w:val="24"/>
          <w:szCs w:val="24"/>
        </w:rPr>
        <w:t xml:space="preserve"> с пропусками «трудных мест» или выделением орфограмм.</w:t>
      </w:r>
    </w:p>
    <w:p w:rsidR="00CD145D" w:rsidRPr="00AC67A0" w:rsidRDefault="00CD145D" w:rsidP="00765939">
      <w:pPr>
        <w:pStyle w:val="a6"/>
        <w:numPr>
          <w:ilvl w:val="0"/>
          <w:numId w:val="2"/>
        </w:numPr>
        <w:rPr>
          <w:rFonts w:eastAsiaTheme="minorEastAsia"/>
          <w:b/>
          <w:sz w:val="24"/>
          <w:szCs w:val="24"/>
        </w:rPr>
      </w:pPr>
      <w:r w:rsidRPr="00AC67A0">
        <w:rPr>
          <w:rFonts w:eastAsiaTheme="minorEastAsia"/>
          <w:b/>
          <w:sz w:val="24"/>
          <w:szCs w:val="24"/>
        </w:rPr>
        <w:t>Найди ошибки в предложении.</w:t>
      </w:r>
    </w:p>
    <w:p w:rsidR="00CD145D" w:rsidRPr="00AC67A0" w:rsidRDefault="00CD145D" w:rsidP="00765939">
      <w:pPr>
        <w:pStyle w:val="a6"/>
        <w:numPr>
          <w:ilvl w:val="0"/>
          <w:numId w:val="2"/>
        </w:numPr>
        <w:rPr>
          <w:rFonts w:eastAsiaTheme="minorEastAsia"/>
          <w:b/>
          <w:sz w:val="24"/>
          <w:szCs w:val="24"/>
        </w:rPr>
      </w:pPr>
      <w:r w:rsidRPr="00AC67A0">
        <w:rPr>
          <w:rFonts w:eastAsiaTheme="minorEastAsia"/>
          <w:b/>
          <w:sz w:val="24"/>
          <w:szCs w:val="24"/>
        </w:rPr>
        <w:t>Проверка работ у своих товарищей.</w:t>
      </w:r>
    </w:p>
    <w:p w:rsidR="00CD145D" w:rsidRPr="00AC67A0" w:rsidRDefault="00CD145D" w:rsidP="00DE14F9">
      <w:pPr>
        <w:spacing w:after="0"/>
        <w:rPr>
          <w:rFonts w:eastAsiaTheme="minorEastAsia"/>
          <w:sz w:val="24"/>
          <w:szCs w:val="24"/>
        </w:rPr>
      </w:pPr>
      <w:r w:rsidRPr="00AC67A0">
        <w:rPr>
          <w:rFonts w:eastAsiaTheme="minorEastAsia"/>
          <w:sz w:val="24"/>
          <w:szCs w:val="24"/>
        </w:rPr>
        <w:t>Но мало научить видеть орфограмму, надо помочь детям запомнить правило, а главное – научить применять его.  В период знакомства с правилом в ходе коллективной работы составляем схемы, таблицы, формулировки правил, которые в последующей работе помогают детям давать правильные ответы.</w:t>
      </w:r>
    </w:p>
    <w:p w:rsidR="00CD145D" w:rsidRPr="00AC67A0" w:rsidRDefault="00CD145D" w:rsidP="00DE14F9">
      <w:pPr>
        <w:spacing w:after="0"/>
        <w:rPr>
          <w:rFonts w:eastAsiaTheme="minorEastAsia"/>
          <w:sz w:val="24"/>
          <w:szCs w:val="24"/>
        </w:rPr>
      </w:pPr>
      <w:r w:rsidRPr="00AC67A0">
        <w:rPr>
          <w:rFonts w:eastAsiaTheme="minorEastAsia"/>
          <w:sz w:val="24"/>
          <w:szCs w:val="24"/>
        </w:rPr>
        <w:t xml:space="preserve">              </w:t>
      </w:r>
      <w:proofErr w:type="gramStart"/>
      <w:r w:rsidRPr="00AC67A0">
        <w:rPr>
          <w:rFonts w:eastAsiaTheme="minorEastAsia"/>
          <w:sz w:val="24"/>
          <w:szCs w:val="24"/>
        </w:rPr>
        <w:t>О</w:t>
      </w:r>
      <w:proofErr w:type="gramEnd"/>
      <w:r w:rsidRPr="00AC67A0">
        <w:rPr>
          <w:rFonts w:eastAsiaTheme="minorEastAsia"/>
          <w:sz w:val="24"/>
          <w:szCs w:val="24"/>
        </w:rPr>
        <w:t xml:space="preserve">          с</w:t>
      </w:r>
      <w:r w:rsidRPr="00AC67A0">
        <w:rPr>
          <w:rFonts w:eastAsiaTheme="minorEastAsia"/>
          <w:sz w:val="24"/>
          <w:szCs w:val="24"/>
          <w:u w:val="single"/>
        </w:rPr>
        <w:t>о</w:t>
      </w:r>
      <w:r w:rsidRPr="00AC67A0">
        <w:rPr>
          <w:rFonts w:eastAsiaTheme="minorEastAsia"/>
          <w:sz w:val="24"/>
          <w:szCs w:val="24"/>
        </w:rPr>
        <w:t>вы  -  с</w:t>
      </w:r>
      <w:r w:rsidRPr="00AC67A0">
        <w:rPr>
          <w:rFonts w:eastAsiaTheme="minorEastAsia"/>
          <w:sz w:val="24"/>
          <w:szCs w:val="24"/>
          <w:u w:val="single"/>
        </w:rPr>
        <w:t>о</w:t>
      </w:r>
      <w:r w:rsidRPr="00AC67A0">
        <w:rPr>
          <w:rFonts w:eastAsiaTheme="minorEastAsia"/>
          <w:sz w:val="24"/>
          <w:szCs w:val="24"/>
        </w:rPr>
        <w:t>ва</w:t>
      </w:r>
    </w:p>
    <w:p w:rsidR="00CD145D" w:rsidRPr="00AC67A0" w:rsidRDefault="00CD145D" w:rsidP="00DE14F9">
      <w:pPr>
        <w:spacing w:after="0"/>
        <w:rPr>
          <w:rFonts w:eastAsiaTheme="minorEastAsia"/>
          <w:sz w:val="24"/>
          <w:szCs w:val="24"/>
        </w:rPr>
      </w:pPr>
      <w:r w:rsidRPr="00AC67A0">
        <w:rPr>
          <w:rFonts w:eastAsiaTheme="minorEastAsia"/>
          <w:sz w:val="24"/>
          <w:szCs w:val="24"/>
        </w:rPr>
        <w:t xml:space="preserve">              А           с</w:t>
      </w:r>
      <w:r w:rsidRPr="00AC67A0">
        <w:rPr>
          <w:rFonts w:eastAsiaTheme="minorEastAsia"/>
          <w:sz w:val="24"/>
          <w:szCs w:val="24"/>
          <w:u w:val="single"/>
        </w:rPr>
        <w:t>а</w:t>
      </w:r>
      <w:r w:rsidRPr="00AC67A0">
        <w:rPr>
          <w:rFonts w:eastAsiaTheme="minorEastAsia"/>
          <w:sz w:val="24"/>
          <w:szCs w:val="24"/>
        </w:rPr>
        <w:t>д   -   с</w:t>
      </w:r>
      <w:r w:rsidRPr="00AC67A0">
        <w:rPr>
          <w:rFonts w:eastAsiaTheme="minorEastAsia"/>
          <w:sz w:val="24"/>
          <w:szCs w:val="24"/>
          <w:u w:val="single"/>
        </w:rPr>
        <w:t>а</w:t>
      </w:r>
      <w:r w:rsidRPr="00AC67A0">
        <w:rPr>
          <w:rFonts w:eastAsiaTheme="minorEastAsia"/>
          <w:sz w:val="24"/>
          <w:szCs w:val="24"/>
        </w:rPr>
        <w:t>ды</w:t>
      </w:r>
    </w:p>
    <w:p w:rsidR="00CD145D" w:rsidRPr="00AC67A0" w:rsidRDefault="00CD145D" w:rsidP="00DE14F9">
      <w:pPr>
        <w:spacing w:after="0"/>
        <w:rPr>
          <w:rFonts w:eastAsiaTheme="minorEastAsia"/>
          <w:sz w:val="24"/>
          <w:szCs w:val="24"/>
        </w:rPr>
      </w:pPr>
      <w:r w:rsidRPr="00AC67A0">
        <w:rPr>
          <w:rFonts w:eastAsiaTheme="minorEastAsia"/>
          <w:sz w:val="24"/>
          <w:szCs w:val="24"/>
        </w:rPr>
        <w:t xml:space="preserve">              Е           з</w:t>
      </w:r>
      <w:r w:rsidRPr="00AC67A0">
        <w:rPr>
          <w:rFonts w:eastAsiaTheme="minorEastAsia"/>
          <w:sz w:val="24"/>
          <w:szCs w:val="24"/>
          <w:u w:val="single"/>
        </w:rPr>
        <w:t>е</w:t>
      </w:r>
      <w:r w:rsidRPr="00AC67A0">
        <w:rPr>
          <w:rFonts w:eastAsiaTheme="minorEastAsia"/>
          <w:sz w:val="24"/>
          <w:szCs w:val="24"/>
        </w:rPr>
        <w:t>мли  -  з</w:t>
      </w:r>
      <w:r w:rsidRPr="00AC67A0">
        <w:rPr>
          <w:rFonts w:eastAsiaTheme="minorEastAsia"/>
          <w:sz w:val="24"/>
          <w:szCs w:val="24"/>
          <w:u w:val="single"/>
        </w:rPr>
        <w:t>е</w:t>
      </w:r>
      <w:r w:rsidRPr="00AC67A0">
        <w:rPr>
          <w:rFonts w:eastAsiaTheme="minorEastAsia"/>
          <w:sz w:val="24"/>
          <w:szCs w:val="24"/>
        </w:rPr>
        <w:t>мля</w:t>
      </w:r>
    </w:p>
    <w:p w:rsidR="00CD145D" w:rsidRPr="00AC67A0" w:rsidRDefault="00CD145D" w:rsidP="00DE14F9">
      <w:pPr>
        <w:spacing w:after="0"/>
        <w:rPr>
          <w:rFonts w:eastAsiaTheme="minorEastAsia"/>
          <w:sz w:val="24"/>
          <w:szCs w:val="24"/>
        </w:rPr>
      </w:pPr>
      <w:r w:rsidRPr="00AC67A0">
        <w:rPr>
          <w:rFonts w:eastAsiaTheme="minorEastAsia"/>
          <w:sz w:val="24"/>
          <w:szCs w:val="24"/>
        </w:rPr>
        <w:t xml:space="preserve">              И          св</w:t>
      </w:r>
      <w:r w:rsidRPr="00AC67A0">
        <w:rPr>
          <w:rFonts w:eastAsiaTheme="minorEastAsia"/>
          <w:sz w:val="24"/>
          <w:szCs w:val="24"/>
          <w:u w:val="single"/>
        </w:rPr>
        <w:t>и</w:t>
      </w:r>
      <w:r w:rsidRPr="00AC67A0">
        <w:rPr>
          <w:rFonts w:eastAsiaTheme="minorEastAsia"/>
          <w:sz w:val="24"/>
          <w:szCs w:val="24"/>
        </w:rPr>
        <w:t>ст  -  св</w:t>
      </w:r>
      <w:r w:rsidRPr="00AC67A0">
        <w:rPr>
          <w:rFonts w:eastAsiaTheme="minorEastAsia"/>
          <w:sz w:val="24"/>
          <w:szCs w:val="24"/>
          <w:u w:val="single"/>
        </w:rPr>
        <w:t>и</w:t>
      </w:r>
      <w:r w:rsidRPr="00AC67A0">
        <w:rPr>
          <w:rFonts w:eastAsiaTheme="minorEastAsia"/>
          <w:sz w:val="24"/>
          <w:szCs w:val="24"/>
        </w:rPr>
        <w:t>сток</w:t>
      </w:r>
    </w:p>
    <w:p w:rsidR="008D40B8" w:rsidRPr="00AC67A0" w:rsidRDefault="008D40B8" w:rsidP="00DE14F9">
      <w:pPr>
        <w:spacing w:after="0"/>
        <w:rPr>
          <w:rFonts w:eastAsiaTheme="minorEastAsia"/>
          <w:sz w:val="24"/>
          <w:szCs w:val="24"/>
        </w:rPr>
      </w:pPr>
      <w:r w:rsidRPr="00AC67A0">
        <w:rPr>
          <w:rFonts w:eastAsiaTheme="minorEastAsia"/>
          <w:sz w:val="24"/>
          <w:szCs w:val="24"/>
        </w:rPr>
        <w:t xml:space="preserve">              Я           м</w:t>
      </w:r>
      <w:r w:rsidRPr="00AC67A0">
        <w:rPr>
          <w:rFonts w:eastAsiaTheme="minorEastAsia"/>
          <w:sz w:val="24"/>
          <w:szCs w:val="24"/>
          <w:u w:val="single"/>
        </w:rPr>
        <w:t>я</w:t>
      </w:r>
      <w:r w:rsidRPr="00AC67A0">
        <w:rPr>
          <w:rFonts w:eastAsiaTheme="minorEastAsia"/>
          <w:sz w:val="24"/>
          <w:szCs w:val="24"/>
        </w:rPr>
        <w:t>ч  -  м</w:t>
      </w:r>
      <w:r w:rsidRPr="00AC67A0">
        <w:rPr>
          <w:rFonts w:eastAsiaTheme="minorEastAsia"/>
          <w:sz w:val="24"/>
          <w:szCs w:val="24"/>
          <w:u w:val="single"/>
        </w:rPr>
        <w:t>я</w:t>
      </w:r>
      <w:r w:rsidRPr="00AC67A0">
        <w:rPr>
          <w:rFonts w:eastAsiaTheme="minorEastAsia"/>
          <w:sz w:val="24"/>
          <w:szCs w:val="24"/>
        </w:rPr>
        <w:t>чи</w:t>
      </w:r>
    </w:p>
    <w:p w:rsidR="008D40B8" w:rsidRPr="00AC67A0" w:rsidRDefault="008D40B8" w:rsidP="00DE14F9">
      <w:pPr>
        <w:spacing w:after="0"/>
        <w:rPr>
          <w:rFonts w:eastAsiaTheme="minorEastAsia"/>
          <w:sz w:val="24"/>
          <w:szCs w:val="24"/>
        </w:rPr>
      </w:pPr>
      <w:r w:rsidRPr="00AC67A0">
        <w:rPr>
          <w:rFonts w:eastAsiaTheme="minorEastAsia"/>
          <w:sz w:val="24"/>
          <w:szCs w:val="24"/>
        </w:rPr>
        <w:t xml:space="preserve">         Безударные гласные пишутся так же как ударные в родственных словах.</w:t>
      </w:r>
    </w:p>
    <w:p w:rsidR="008D40B8" w:rsidRPr="00AC67A0" w:rsidRDefault="008D40B8" w:rsidP="00CD145D">
      <w:pPr>
        <w:rPr>
          <w:rFonts w:eastAsiaTheme="minorEastAsia"/>
          <w:sz w:val="24"/>
          <w:szCs w:val="24"/>
        </w:rPr>
      </w:pPr>
      <w:r w:rsidRPr="00AC67A0">
        <w:rPr>
          <w:rFonts w:eastAsiaTheme="minorEastAsia"/>
          <w:sz w:val="24"/>
          <w:szCs w:val="24"/>
        </w:rPr>
        <w:t>Для того, чтобы ребёнок хорошо и надолго запомнил правило</w:t>
      </w:r>
      <w:proofErr w:type="gramStart"/>
      <w:r w:rsidRPr="00AC67A0">
        <w:rPr>
          <w:rFonts w:eastAsiaTheme="minorEastAsia"/>
          <w:sz w:val="24"/>
          <w:szCs w:val="24"/>
        </w:rPr>
        <w:t xml:space="preserve"> ,</w:t>
      </w:r>
      <w:proofErr w:type="gramEnd"/>
      <w:r w:rsidRPr="00AC67A0">
        <w:rPr>
          <w:rFonts w:eastAsiaTheme="minorEastAsia"/>
          <w:sz w:val="24"/>
          <w:szCs w:val="24"/>
        </w:rPr>
        <w:t xml:space="preserve"> применяю разнообразные способы заучивания, игры:</w:t>
      </w:r>
    </w:p>
    <w:p w:rsidR="008D40B8" w:rsidRPr="00AC67A0" w:rsidRDefault="008D40B8" w:rsidP="00AC67A0">
      <w:pPr>
        <w:pStyle w:val="a6"/>
        <w:numPr>
          <w:ilvl w:val="0"/>
          <w:numId w:val="3"/>
        </w:numPr>
        <w:spacing w:after="0"/>
        <w:rPr>
          <w:rFonts w:eastAsiaTheme="minorEastAsia"/>
          <w:b/>
          <w:sz w:val="24"/>
          <w:szCs w:val="24"/>
        </w:rPr>
      </w:pPr>
      <w:r w:rsidRPr="00AC67A0">
        <w:rPr>
          <w:rFonts w:eastAsiaTheme="minorEastAsia"/>
          <w:b/>
          <w:sz w:val="24"/>
          <w:szCs w:val="24"/>
        </w:rPr>
        <w:t>Найди в правиле слова:</w:t>
      </w:r>
    </w:p>
    <w:p w:rsidR="008D40B8" w:rsidRPr="00AC67A0" w:rsidRDefault="008D40B8" w:rsidP="00AC67A0">
      <w:pPr>
        <w:spacing w:after="0"/>
        <w:rPr>
          <w:rFonts w:eastAsiaTheme="minorEastAsia"/>
          <w:b/>
          <w:sz w:val="24"/>
          <w:szCs w:val="24"/>
        </w:rPr>
      </w:pPr>
      <w:r w:rsidRPr="00AC67A0">
        <w:rPr>
          <w:rFonts w:eastAsiaTheme="minorEastAsia"/>
          <w:b/>
          <w:sz w:val="24"/>
          <w:szCs w:val="24"/>
        </w:rPr>
        <w:t xml:space="preserve">                   а</w:t>
      </w:r>
      <w:proofErr w:type="gramStart"/>
      <w:r w:rsidRPr="00AC67A0">
        <w:rPr>
          <w:rFonts w:eastAsiaTheme="minorEastAsia"/>
          <w:b/>
          <w:sz w:val="24"/>
          <w:szCs w:val="24"/>
        </w:rPr>
        <w:t>)с</w:t>
      </w:r>
      <w:proofErr w:type="gramEnd"/>
      <w:r w:rsidRPr="00AC67A0">
        <w:rPr>
          <w:rFonts w:eastAsiaTheme="minorEastAsia"/>
          <w:b/>
          <w:sz w:val="24"/>
          <w:szCs w:val="24"/>
        </w:rPr>
        <w:t>остоящие из трёх букв (затем из 4-х, 5-и  и т.д.);</w:t>
      </w:r>
    </w:p>
    <w:p w:rsidR="008D40B8" w:rsidRPr="00AC67A0" w:rsidRDefault="008D40B8" w:rsidP="00AC67A0">
      <w:pPr>
        <w:spacing w:after="0"/>
        <w:rPr>
          <w:rFonts w:eastAsiaTheme="minorEastAsia"/>
          <w:b/>
          <w:sz w:val="24"/>
          <w:szCs w:val="24"/>
        </w:rPr>
      </w:pPr>
      <w:r w:rsidRPr="00AC67A0">
        <w:rPr>
          <w:rFonts w:eastAsiaTheme="minorEastAsia"/>
          <w:b/>
          <w:sz w:val="24"/>
          <w:szCs w:val="24"/>
        </w:rPr>
        <w:t xml:space="preserve">                   б) состоящие из одного слога </w:t>
      </w:r>
      <w:proofErr w:type="gramStart"/>
      <w:r w:rsidRPr="00AC67A0">
        <w:rPr>
          <w:rFonts w:eastAsiaTheme="minorEastAsia"/>
          <w:b/>
          <w:sz w:val="24"/>
          <w:szCs w:val="24"/>
        </w:rPr>
        <w:t xml:space="preserve">( </w:t>
      </w:r>
      <w:proofErr w:type="gramEnd"/>
      <w:r w:rsidRPr="00AC67A0">
        <w:rPr>
          <w:rFonts w:eastAsiaTheme="minorEastAsia"/>
          <w:b/>
          <w:sz w:val="24"/>
          <w:szCs w:val="24"/>
        </w:rPr>
        <w:t>из 2-х, 3-х  и т.д.);</w:t>
      </w:r>
    </w:p>
    <w:p w:rsidR="008D40B8" w:rsidRPr="00AC67A0" w:rsidRDefault="008D40B8" w:rsidP="00AC67A0">
      <w:pPr>
        <w:spacing w:after="0"/>
        <w:rPr>
          <w:rFonts w:eastAsiaTheme="minorEastAsia"/>
          <w:b/>
          <w:sz w:val="24"/>
          <w:szCs w:val="24"/>
        </w:rPr>
      </w:pPr>
      <w:r w:rsidRPr="00AC67A0">
        <w:rPr>
          <w:rFonts w:eastAsiaTheme="minorEastAsia"/>
          <w:b/>
          <w:sz w:val="24"/>
          <w:szCs w:val="24"/>
        </w:rPr>
        <w:t xml:space="preserve">                  в) с ударением на первом слоге </w:t>
      </w:r>
      <w:proofErr w:type="gramStart"/>
      <w:r w:rsidRPr="00AC67A0">
        <w:rPr>
          <w:rFonts w:eastAsiaTheme="minorEastAsia"/>
          <w:b/>
          <w:sz w:val="24"/>
          <w:szCs w:val="24"/>
        </w:rPr>
        <w:t xml:space="preserve">( </w:t>
      </w:r>
      <w:proofErr w:type="gramEnd"/>
      <w:r w:rsidRPr="00AC67A0">
        <w:rPr>
          <w:rFonts w:eastAsiaTheme="minorEastAsia"/>
          <w:b/>
          <w:sz w:val="24"/>
          <w:szCs w:val="24"/>
        </w:rPr>
        <w:t>на2-ом, 3-ем  и  т.д.);</w:t>
      </w:r>
    </w:p>
    <w:p w:rsidR="008D40B8" w:rsidRPr="00AC67A0" w:rsidRDefault="008D40B8" w:rsidP="00AC67A0">
      <w:pPr>
        <w:spacing w:after="0"/>
        <w:rPr>
          <w:rFonts w:eastAsiaTheme="minorEastAsia"/>
          <w:b/>
          <w:sz w:val="24"/>
          <w:szCs w:val="24"/>
        </w:rPr>
      </w:pPr>
      <w:r w:rsidRPr="00AC67A0">
        <w:rPr>
          <w:rFonts w:eastAsiaTheme="minorEastAsia"/>
          <w:b/>
          <w:sz w:val="24"/>
          <w:szCs w:val="24"/>
        </w:rPr>
        <w:t xml:space="preserve">                  г) </w:t>
      </w:r>
      <w:proofErr w:type="gramStart"/>
      <w:r w:rsidRPr="00AC67A0">
        <w:rPr>
          <w:rFonts w:eastAsiaTheme="minorEastAsia"/>
          <w:b/>
          <w:sz w:val="24"/>
          <w:szCs w:val="24"/>
        </w:rPr>
        <w:t>отвечающие</w:t>
      </w:r>
      <w:proofErr w:type="gramEnd"/>
      <w:r w:rsidRPr="00AC67A0">
        <w:rPr>
          <w:rFonts w:eastAsiaTheme="minorEastAsia"/>
          <w:b/>
          <w:sz w:val="24"/>
          <w:szCs w:val="24"/>
        </w:rPr>
        <w:t xml:space="preserve"> на вопрос кто?</w:t>
      </w:r>
      <w:r w:rsidR="00EF115F" w:rsidRPr="00AC67A0">
        <w:rPr>
          <w:rFonts w:eastAsiaTheme="minorEastAsia"/>
          <w:b/>
          <w:sz w:val="24"/>
          <w:szCs w:val="24"/>
        </w:rPr>
        <w:t xml:space="preserve"> (или что?)</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w:t>
      </w:r>
      <w:proofErr w:type="spellStart"/>
      <w:r w:rsidRPr="00AC67A0">
        <w:rPr>
          <w:rFonts w:eastAsiaTheme="minorEastAsia"/>
          <w:b/>
          <w:sz w:val="24"/>
          <w:szCs w:val="24"/>
        </w:rPr>
        <w:t>д</w:t>
      </w:r>
      <w:proofErr w:type="spellEnd"/>
      <w:r w:rsidRPr="00AC67A0">
        <w:rPr>
          <w:rFonts w:eastAsiaTheme="minorEastAsia"/>
          <w:b/>
          <w:sz w:val="24"/>
          <w:szCs w:val="24"/>
        </w:rPr>
        <w:t xml:space="preserve">) </w:t>
      </w:r>
      <w:proofErr w:type="gramStart"/>
      <w:r w:rsidRPr="00AC67A0">
        <w:rPr>
          <w:rFonts w:eastAsiaTheme="minorEastAsia"/>
          <w:b/>
          <w:sz w:val="24"/>
          <w:szCs w:val="24"/>
        </w:rPr>
        <w:t>которые</w:t>
      </w:r>
      <w:proofErr w:type="gramEnd"/>
      <w:r w:rsidRPr="00AC67A0">
        <w:rPr>
          <w:rFonts w:eastAsiaTheme="minorEastAsia"/>
          <w:b/>
          <w:sz w:val="24"/>
          <w:szCs w:val="24"/>
        </w:rPr>
        <w:t xml:space="preserve"> являются именами существительными (или прилагательными, или глаголами).</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2.    Игра «Поучи правилу попугая»</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3.    Передайте правило по «радио», как самую свежую новость.</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4.    Представьте себе, что в классе, где вы рассказываете правило:</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а)  очень жарко (отвечающий поминутно вытирает пот со лба, помахивает перед лицом ладонью);</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б)  очень холодно (рассказчик ёжится от стужи, втягивает голову в плечи);</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5.    Рассказывание правила с разной эмоциональной нагрузкой: весело или грустно, в виде вопроса, под сомнением.</w:t>
      </w:r>
    </w:p>
    <w:p w:rsidR="00EF115F" w:rsidRPr="00AC67A0" w:rsidRDefault="00EF115F" w:rsidP="00AC67A0">
      <w:pPr>
        <w:spacing w:after="0"/>
        <w:rPr>
          <w:rFonts w:eastAsiaTheme="minorEastAsia"/>
          <w:b/>
          <w:sz w:val="24"/>
          <w:szCs w:val="24"/>
        </w:rPr>
      </w:pPr>
      <w:r w:rsidRPr="00AC67A0">
        <w:rPr>
          <w:rFonts w:eastAsiaTheme="minorEastAsia"/>
          <w:b/>
          <w:sz w:val="24"/>
          <w:szCs w:val="24"/>
        </w:rPr>
        <w:t xml:space="preserve">     6.    Угадайте, какое слово «проглотил» диктор</w:t>
      </w:r>
      <w:r w:rsidR="00F46AE2" w:rsidRPr="00AC67A0">
        <w:rPr>
          <w:rFonts w:eastAsiaTheme="minorEastAsia"/>
          <w:b/>
          <w:sz w:val="24"/>
          <w:szCs w:val="24"/>
        </w:rPr>
        <w:t>.</w:t>
      </w:r>
    </w:p>
    <w:p w:rsidR="00F46AE2" w:rsidRPr="00AC67A0" w:rsidRDefault="00F46AE2" w:rsidP="00AC67A0">
      <w:pPr>
        <w:spacing w:after="0"/>
        <w:rPr>
          <w:rFonts w:eastAsiaTheme="minorEastAsia"/>
          <w:sz w:val="24"/>
          <w:szCs w:val="24"/>
        </w:rPr>
      </w:pPr>
      <w:r w:rsidRPr="00AC67A0">
        <w:rPr>
          <w:rFonts w:eastAsiaTheme="minorEastAsia"/>
          <w:sz w:val="24"/>
          <w:szCs w:val="24"/>
        </w:rPr>
        <w:t>Помогает быстрее запомнить правило и понять его такой необычный приём, как использование различных рифмовок и стихов. Дети с большим интересом заучивают их наизусть. Например:</w:t>
      </w:r>
    </w:p>
    <w:p w:rsidR="00F46AE2" w:rsidRPr="00AC67A0" w:rsidRDefault="00F46AE2" w:rsidP="00DE14F9">
      <w:pPr>
        <w:spacing w:after="0"/>
        <w:rPr>
          <w:rFonts w:eastAsiaTheme="minorEastAsia"/>
          <w:sz w:val="24"/>
          <w:szCs w:val="24"/>
        </w:rPr>
      </w:pPr>
      <w:r w:rsidRPr="00AC67A0">
        <w:rPr>
          <w:rFonts w:eastAsiaTheme="minorEastAsia"/>
          <w:sz w:val="24"/>
          <w:szCs w:val="24"/>
        </w:rPr>
        <w:t>Твёрдый знак  -  нужный знак!</w:t>
      </w:r>
    </w:p>
    <w:p w:rsidR="00F46AE2" w:rsidRPr="00AC67A0" w:rsidRDefault="00F46AE2" w:rsidP="00DE14F9">
      <w:pPr>
        <w:spacing w:after="0"/>
        <w:rPr>
          <w:rFonts w:eastAsiaTheme="minorEastAsia"/>
          <w:sz w:val="24"/>
          <w:szCs w:val="24"/>
        </w:rPr>
      </w:pPr>
      <w:r w:rsidRPr="00AC67A0">
        <w:rPr>
          <w:rFonts w:eastAsiaTheme="minorEastAsia"/>
          <w:sz w:val="24"/>
          <w:szCs w:val="24"/>
        </w:rPr>
        <w:t>И узнать его  -  пустяк.</w:t>
      </w:r>
    </w:p>
    <w:p w:rsidR="00F46AE2" w:rsidRPr="00AC67A0" w:rsidRDefault="00F46AE2" w:rsidP="00DE14F9">
      <w:pPr>
        <w:spacing w:after="0"/>
        <w:rPr>
          <w:rFonts w:eastAsiaTheme="minorEastAsia"/>
          <w:sz w:val="24"/>
          <w:szCs w:val="24"/>
        </w:rPr>
      </w:pPr>
      <w:r w:rsidRPr="00AC67A0">
        <w:rPr>
          <w:rFonts w:eastAsiaTheme="minorEastAsia"/>
          <w:sz w:val="24"/>
          <w:szCs w:val="24"/>
        </w:rPr>
        <w:t>За приставкой он стоит,</w:t>
      </w:r>
    </w:p>
    <w:p w:rsidR="00F46AE2" w:rsidRPr="00AC67A0" w:rsidRDefault="00F46AE2" w:rsidP="00DE14F9">
      <w:pPr>
        <w:spacing w:after="0"/>
        <w:rPr>
          <w:rFonts w:eastAsiaTheme="minorEastAsia"/>
          <w:sz w:val="24"/>
          <w:szCs w:val="24"/>
        </w:rPr>
      </w:pPr>
      <w:r w:rsidRPr="00AC67A0">
        <w:rPr>
          <w:rFonts w:eastAsiaTheme="minorEastAsia"/>
          <w:sz w:val="24"/>
          <w:szCs w:val="24"/>
        </w:rPr>
        <w:t>Ничего не говорит,</w:t>
      </w:r>
    </w:p>
    <w:p w:rsidR="00F46AE2" w:rsidRPr="00AC67A0" w:rsidRDefault="00F46AE2" w:rsidP="00DE14F9">
      <w:pPr>
        <w:spacing w:after="0"/>
        <w:rPr>
          <w:rFonts w:eastAsiaTheme="minorEastAsia"/>
          <w:sz w:val="24"/>
          <w:szCs w:val="24"/>
        </w:rPr>
      </w:pPr>
      <w:r w:rsidRPr="00AC67A0">
        <w:rPr>
          <w:rFonts w:eastAsiaTheme="minorEastAsia"/>
          <w:sz w:val="24"/>
          <w:szCs w:val="24"/>
        </w:rPr>
        <w:lastRenderedPageBreak/>
        <w:t xml:space="preserve"> А за ним е, ё, </w:t>
      </w:r>
      <w:proofErr w:type="spellStart"/>
      <w:r w:rsidRPr="00AC67A0">
        <w:rPr>
          <w:rFonts w:eastAsiaTheme="minorEastAsia"/>
          <w:sz w:val="24"/>
          <w:szCs w:val="24"/>
        </w:rPr>
        <w:t>ю</w:t>
      </w:r>
      <w:proofErr w:type="spellEnd"/>
      <w:r w:rsidRPr="00AC67A0">
        <w:rPr>
          <w:rFonts w:eastAsiaTheme="minorEastAsia"/>
          <w:sz w:val="24"/>
          <w:szCs w:val="24"/>
        </w:rPr>
        <w:t xml:space="preserve">, я – </w:t>
      </w:r>
    </w:p>
    <w:p w:rsidR="00F46AE2" w:rsidRPr="00AC67A0" w:rsidRDefault="00F46AE2" w:rsidP="00DE14F9">
      <w:pPr>
        <w:spacing w:after="0"/>
        <w:rPr>
          <w:rFonts w:eastAsiaTheme="minorEastAsia"/>
          <w:sz w:val="24"/>
          <w:szCs w:val="24"/>
        </w:rPr>
      </w:pPr>
      <w:r w:rsidRPr="00AC67A0">
        <w:rPr>
          <w:rFonts w:eastAsiaTheme="minorEastAsia"/>
          <w:sz w:val="24"/>
          <w:szCs w:val="24"/>
        </w:rPr>
        <w:t>Его лучшие друзья.</w:t>
      </w:r>
    </w:p>
    <w:p w:rsidR="00F46AE2" w:rsidRPr="00AC67A0" w:rsidRDefault="00F46AE2" w:rsidP="00DE14F9">
      <w:pPr>
        <w:spacing w:after="0"/>
        <w:jc w:val="center"/>
        <w:rPr>
          <w:rFonts w:eastAsiaTheme="minorEastAsia"/>
          <w:sz w:val="24"/>
          <w:szCs w:val="24"/>
        </w:rPr>
      </w:pPr>
      <w:r w:rsidRPr="00AC67A0">
        <w:rPr>
          <w:rFonts w:eastAsiaTheme="minorEastAsia"/>
          <w:sz w:val="24"/>
          <w:szCs w:val="24"/>
        </w:rPr>
        <w:t>Если буква гласная</w:t>
      </w:r>
    </w:p>
    <w:p w:rsidR="00F46AE2" w:rsidRPr="00AC67A0" w:rsidRDefault="00F46AE2" w:rsidP="00AC67A0">
      <w:pPr>
        <w:spacing w:after="0"/>
        <w:jc w:val="center"/>
        <w:rPr>
          <w:rFonts w:eastAsiaTheme="minorEastAsia"/>
          <w:sz w:val="24"/>
          <w:szCs w:val="24"/>
        </w:rPr>
      </w:pPr>
      <w:r w:rsidRPr="00AC67A0">
        <w:rPr>
          <w:rFonts w:eastAsiaTheme="minorEastAsia"/>
          <w:sz w:val="24"/>
          <w:szCs w:val="24"/>
        </w:rPr>
        <w:t>Вызвала сомнение,</w:t>
      </w:r>
    </w:p>
    <w:p w:rsidR="00F46AE2" w:rsidRPr="00AC67A0" w:rsidRDefault="00F46AE2" w:rsidP="00AC67A0">
      <w:pPr>
        <w:spacing w:after="0"/>
        <w:jc w:val="center"/>
        <w:rPr>
          <w:rFonts w:eastAsiaTheme="minorEastAsia"/>
          <w:sz w:val="24"/>
          <w:szCs w:val="24"/>
        </w:rPr>
      </w:pPr>
      <w:r w:rsidRPr="00AC67A0">
        <w:rPr>
          <w:rFonts w:eastAsiaTheme="minorEastAsia"/>
          <w:sz w:val="24"/>
          <w:szCs w:val="24"/>
        </w:rPr>
        <w:t>Ты её немедленно</w:t>
      </w:r>
    </w:p>
    <w:p w:rsidR="00F46AE2" w:rsidRPr="00AC67A0" w:rsidRDefault="00F46AE2" w:rsidP="00AC67A0">
      <w:pPr>
        <w:spacing w:after="0"/>
        <w:jc w:val="center"/>
        <w:rPr>
          <w:rFonts w:eastAsiaTheme="minorEastAsia"/>
          <w:sz w:val="24"/>
          <w:szCs w:val="24"/>
        </w:rPr>
      </w:pPr>
      <w:r w:rsidRPr="00AC67A0">
        <w:rPr>
          <w:rFonts w:eastAsiaTheme="minorEastAsia"/>
          <w:sz w:val="24"/>
          <w:szCs w:val="24"/>
        </w:rPr>
        <w:t>Ставь под ударение.</w:t>
      </w:r>
    </w:p>
    <w:p w:rsidR="00F46AE2" w:rsidRPr="00AC67A0" w:rsidRDefault="00F46AE2" w:rsidP="00AC67A0">
      <w:pPr>
        <w:spacing w:after="0"/>
        <w:rPr>
          <w:rFonts w:eastAsiaTheme="minorEastAsia"/>
          <w:sz w:val="24"/>
          <w:szCs w:val="24"/>
        </w:rPr>
      </w:pPr>
      <w:r w:rsidRPr="00AC67A0">
        <w:rPr>
          <w:rFonts w:eastAsiaTheme="minorEastAsia"/>
          <w:sz w:val="24"/>
          <w:szCs w:val="24"/>
        </w:rPr>
        <w:t>Такие рифмовки есть на многие правила.</w:t>
      </w:r>
    </w:p>
    <w:p w:rsidR="002A5629" w:rsidRPr="00AC67A0" w:rsidRDefault="00AC67A0" w:rsidP="00F46AE2">
      <w:pPr>
        <w:rPr>
          <w:rFonts w:eastAsiaTheme="minorEastAsia"/>
          <w:sz w:val="24"/>
          <w:szCs w:val="24"/>
        </w:rPr>
      </w:pPr>
      <w:r w:rsidRPr="00AC67A0">
        <w:rPr>
          <w:rFonts w:eastAsiaTheme="minorEastAsia"/>
          <w:sz w:val="24"/>
          <w:szCs w:val="24"/>
        </w:rPr>
        <w:t xml:space="preserve">                            </w:t>
      </w:r>
      <w:proofErr w:type="gramStart"/>
      <w:r w:rsidR="002A5629" w:rsidRPr="00AC67A0">
        <w:rPr>
          <w:rFonts w:eastAsiaTheme="minorEastAsia"/>
          <w:sz w:val="24"/>
          <w:szCs w:val="24"/>
        </w:rPr>
        <w:t>При изучении любой орфографической темы в целях предупреждения ошибок широко использую такие виды упражнений, как объяснительный и предупредительный диктанты, письмо текста по памяти с предварительным орфографическим разбором, комментированное письмо и запись текста под диктовку с последующей сверкой с записью на доске или учебнике, выборочное списывание и выборочный диктант, взаимные и зрительные диктанты и др. Остановлюсь более подробно на некоторых из</w:t>
      </w:r>
      <w:proofErr w:type="gramEnd"/>
      <w:r w:rsidR="002A5629" w:rsidRPr="00AC67A0">
        <w:rPr>
          <w:rFonts w:eastAsiaTheme="minorEastAsia"/>
          <w:sz w:val="24"/>
          <w:szCs w:val="24"/>
        </w:rPr>
        <w:t xml:space="preserve"> перечисленных </w:t>
      </w:r>
      <w:proofErr w:type="gramStart"/>
      <w:r w:rsidR="002A5629" w:rsidRPr="00AC67A0">
        <w:rPr>
          <w:rFonts w:eastAsiaTheme="minorEastAsia"/>
          <w:sz w:val="24"/>
          <w:szCs w:val="24"/>
        </w:rPr>
        <w:t>видах</w:t>
      </w:r>
      <w:proofErr w:type="gramEnd"/>
      <w:r w:rsidR="002A5629" w:rsidRPr="00AC67A0">
        <w:rPr>
          <w:rFonts w:eastAsiaTheme="minorEastAsia"/>
          <w:sz w:val="24"/>
          <w:szCs w:val="24"/>
        </w:rPr>
        <w:t>.</w:t>
      </w:r>
    </w:p>
    <w:p w:rsidR="002A5629" w:rsidRPr="00AC67A0" w:rsidRDefault="002A5629" w:rsidP="00F46AE2">
      <w:pPr>
        <w:rPr>
          <w:rFonts w:eastAsiaTheme="minorEastAsia"/>
          <w:sz w:val="24"/>
          <w:szCs w:val="24"/>
        </w:rPr>
      </w:pPr>
      <w:r w:rsidRPr="00AC67A0">
        <w:rPr>
          <w:rFonts w:eastAsiaTheme="minorEastAsia"/>
          <w:sz w:val="24"/>
          <w:szCs w:val="24"/>
        </w:rPr>
        <w:t xml:space="preserve">Особенно часто применяю на уроках </w:t>
      </w:r>
      <w:r w:rsidRPr="00AC67A0">
        <w:rPr>
          <w:rFonts w:eastAsiaTheme="minorEastAsia"/>
          <w:b/>
          <w:sz w:val="24"/>
          <w:szCs w:val="24"/>
        </w:rPr>
        <w:t>комментирование.</w:t>
      </w:r>
      <w:r w:rsidRPr="00AC67A0">
        <w:rPr>
          <w:rFonts w:eastAsiaTheme="minorEastAsia"/>
          <w:sz w:val="24"/>
          <w:szCs w:val="24"/>
        </w:rPr>
        <w:t xml:space="preserve"> Оно помогает учащимся избежать возможных ошибок и способствует более прочному усвоению материала. Элементы комментирования включаю в самые разнообразные виды упражнений. В период знакомства с новым звуком и буквой комментируем слова по буквам: </w:t>
      </w:r>
      <w:r w:rsidRPr="00AC67A0">
        <w:rPr>
          <w:rFonts w:eastAsiaTheme="minorEastAsia"/>
          <w:b/>
          <w:sz w:val="24"/>
          <w:szCs w:val="24"/>
        </w:rPr>
        <w:t xml:space="preserve">«Лиса. Пишу </w:t>
      </w:r>
      <w:proofErr w:type="gramStart"/>
      <w:r w:rsidRPr="00AC67A0">
        <w:rPr>
          <w:rFonts w:eastAsiaTheme="minorEastAsia"/>
          <w:b/>
          <w:sz w:val="24"/>
          <w:szCs w:val="24"/>
        </w:rPr>
        <w:t>л</w:t>
      </w:r>
      <w:proofErr w:type="gramEnd"/>
      <w:r w:rsidRPr="00AC67A0">
        <w:rPr>
          <w:rFonts w:eastAsiaTheme="minorEastAsia"/>
          <w:b/>
          <w:sz w:val="24"/>
          <w:szCs w:val="24"/>
        </w:rPr>
        <w:t>, пишу и, пишу с, пишу а</w:t>
      </w:r>
      <w:r w:rsidR="003910F9" w:rsidRPr="00AC67A0">
        <w:rPr>
          <w:rFonts w:eastAsiaTheme="minorEastAsia"/>
          <w:b/>
          <w:sz w:val="24"/>
          <w:szCs w:val="24"/>
        </w:rPr>
        <w:t>».</w:t>
      </w:r>
      <w:r w:rsidR="003910F9" w:rsidRPr="00AC67A0">
        <w:rPr>
          <w:rFonts w:eastAsiaTheme="minorEastAsia"/>
          <w:sz w:val="24"/>
          <w:szCs w:val="24"/>
        </w:rPr>
        <w:t xml:space="preserve"> Позднее при записи предложений переходим на </w:t>
      </w:r>
      <w:proofErr w:type="spellStart"/>
      <w:r w:rsidR="003910F9" w:rsidRPr="00AC67A0">
        <w:rPr>
          <w:rFonts w:eastAsiaTheme="minorEastAsia"/>
          <w:sz w:val="24"/>
          <w:szCs w:val="24"/>
        </w:rPr>
        <w:t>складовое</w:t>
      </w:r>
      <w:proofErr w:type="spellEnd"/>
      <w:r w:rsidR="003910F9" w:rsidRPr="00AC67A0">
        <w:rPr>
          <w:rFonts w:eastAsiaTheme="minorEastAsia"/>
          <w:sz w:val="24"/>
          <w:szCs w:val="24"/>
        </w:rPr>
        <w:t xml:space="preserve"> комментирование</w:t>
      </w:r>
      <w:r w:rsidR="003910F9" w:rsidRPr="00AC67A0">
        <w:rPr>
          <w:rFonts w:eastAsiaTheme="minorEastAsia"/>
          <w:b/>
          <w:sz w:val="24"/>
          <w:szCs w:val="24"/>
        </w:rPr>
        <w:t xml:space="preserve">: «Лиса рыла нору. </w:t>
      </w:r>
      <w:proofErr w:type="gramStart"/>
      <w:r w:rsidR="003910F9" w:rsidRPr="00AC67A0">
        <w:rPr>
          <w:rFonts w:eastAsiaTheme="minorEastAsia"/>
          <w:b/>
          <w:sz w:val="24"/>
          <w:szCs w:val="24"/>
        </w:rPr>
        <w:t xml:space="preserve">Лиса: ли – гласный и, </w:t>
      </w:r>
      <w:proofErr w:type="spellStart"/>
      <w:r w:rsidR="003910F9" w:rsidRPr="00AC67A0">
        <w:rPr>
          <w:rFonts w:eastAsiaTheme="minorEastAsia"/>
          <w:b/>
          <w:sz w:val="24"/>
          <w:szCs w:val="24"/>
        </w:rPr>
        <w:t>са</w:t>
      </w:r>
      <w:proofErr w:type="spellEnd"/>
      <w:r w:rsidR="003910F9" w:rsidRPr="00AC67A0">
        <w:rPr>
          <w:rFonts w:eastAsiaTheme="minorEastAsia"/>
          <w:b/>
          <w:sz w:val="24"/>
          <w:szCs w:val="24"/>
        </w:rPr>
        <w:t xml:space="preserve"> – гласный а; рыла: </w:t>
      </w:r>
      <w:proofErr w:type="spellStart"/>
      <w:r w:rsidR="003910F9" w:rsidRPr="00AC67A0">
        <w:rPr>
          <w:rFonts w:eastAsiaTheme="minorEastAsia"/>
          <w:b/>
          <w:sz w:val="24"/>
          <w:szCs w:val="24"/>
        </w:rPr>
        <w:t>ры</w:t>
      </w:r>
      <w:proofErr w:type="spellEnd"/>
      <w:r w:rsidR="003910F9" w:rsidRPr="00AC67A0">
        <w:rPr>
          <w:rFonts w:eastAsiaTheme="minorEastAsia"/>
          <w:b/>
          <w:sz w:val="24"/>
          <w:szCs w:val="24"/>
        </w:rPr>
        <w:t xml:space="preserve"> – гласный </w:t>
      </w:r>
      <w:proofErr w:type="spellStart"/>
      <w:r w:rsidR="003910F9" w:rsidRPr="00AC67A0">
        <w:rPr>
          <w:rFonts w:eastAsiaTheme="minorEastAsia"/>
          <w:b/>
          <w:sz w:val="24"/>
          <w:szCs w:val="24"/>
        </w:rPr>
        <w:t>ы</w:t>
      </w:r>
      <w:proofErr w:type="spellEnd"/>
      <w:r w:rsidR="003910F9" w:rsidRPr="00AC67A0">
        <w:rPr>
          <w:rFonts w:eastAsiaTheme="minorEastAsia"/>
          <w:b/>
          <w:sz w:val="24"/>
          <w:szCs w:val="24"/>
        </w:rPr>
        <w:t xml:space="preserve">, </w:t>
      </w:r>
      <w:proofErr w:type="spellStart"/>
      <w:r w:rsidR="003910F9" w:rsidRPr="00AC67A0">
        <w:rPr>
          <w:rFonts w:eastAsiaTheme="minorEastAsia"/>
          <w:b/>
          <w:sz w:val="24"/>
          <w:szCs w:val="24"/>
        </w:rPr>
        <w:t>ла</w:t>
      </w:r>
      <w:proofErr w:type="spellEnd"/>
      <w:r w:rsidR="003910F9" w:rsidRPr="00AC67A0">
        <w:rPr>
          <w:rFonts w:eastAsiaTheme="minorEastAsia"/>
          <w:b/>
          <w:sz w:val="24"/>
          <w:szCs w:val="24"/>
        </w:rPr>
        <w:t xml:space="preserve"> – гласный а; нору: но – гласный о, </w:t>
      </w:r>
      <w:proofErr w:type="spellStart"/>
      <w:r w:rsidR="003910F9" w:rsidRPr="00AC67A0">
        <w:rPr>
          <w:rFonts w:eastAsiaTheme="minorEastAsia"/>
          <w:b/>
          <w:sz w:val="24"/>
          <w:szCs w:val="24"/>
        </w:rPr>
        <w:t>ру</w:t>
      </w:r>
      <w:proofErr w:type="spellEnd"/>
      <w:r w:rsidR="003910F9" w:rsidRPr="00AC67A0">
        <w:rPr>
          <w:rFonts w:eastAsiaTheme="minorEastAsia"/>
          <w:b/>
          <w:sz w:val="24"/>
          <w:szCs w:val="24"/>
        </w:rPr>
        <w:t xml:space="preserve"> – гласный у»</w:t>
      </w:r>
      <w:r w:rsidR="003910F9" w:rsidRPr="00AC67A0">
        <w:rPr>
          <w:rFonts w:eastAsiaTheme="minorEastAsia"/>
          <w:sz w:val="24"/>
          <w:szCs w:val="24"/>
        </w:rPr>
        <w:t>.</w:t>
      </w:r>
      <w:proofErr w:type="gramEnd"/>
      <w:r w:rsidR="003910F9" w:rsidRPr="00AC67A0">
        <w:rPr>
          <w:rFonts w:eastAsiaTheme="minorEastAsia"/>
          <w:sz w:val="24"/>
          <w:szCs w:val="24"/>
        </w:rPr>
        <w:t xml:space="preserve"> По мере знакомства с орфографическими правилами в комментирование включаются и объяснения орфограмм.</w:t>
      </w:r>
    </w:p>
    <w:p w:rsidR="009A463E" w:rsidRPr="00AC67A0" w:rsidRDefault="00AC67A0" w:rsidP="00F46AE2">
      <w:pPr>
        <w:rPr>
          <w:rFonts w:eastAsiaTheme="minorEastAsia"/>
          <w:sz w:val="24"/>
          <w:szCs w:val="24"/>
        </w:rPr>
      </w:pPr>
      <w:r w:rsidRPr="00AC67A0">
        <w:rPr>
          <w:rFonts w:eastAsiaTheme="minorEastAsia"/>
          <w:sz w:val="24"/>
          <w:szCs w:val="24"/>
        </w:rPr>
        <w:t xml:space="preserve">                       </w:t>
      </w:r>
      <w:r w:rsidR="003910F9" w:rsidRPr="00AC67A0">
        <w:rPr>
          <w:rFonts w:eastAsiaTheme="minorEastAsia"/>
          <w:sz w:val="24"/>
          <w:szCs w:val="24"/>
        </w:rPr>
        <w:t xml:space="preserve">Осознанному запоминанию правильного написания способствуют </w:t>
      </w:r>
      <w:r w:rsidR="003910F9" w:rsidRPr="00AC67A0">
        <w:rPr>
          <w:rFonts w:eastAsiaTheme="minorEastAsia"/>
          <w:b/>
          <w:sz w:val="24"/>
          <w:szCs w:val="24"/>
        </w:rPr>
        <w:t xml:space="preserve">зрительные и слуховые диктанты. </w:t>
      </w:r>
      <w:r w:rsidR="009A463E" w:rsidRPr="00AC67A0">
        <w:rPr>
          <w:rFonts w:eastAsiaTheme="minorEastAsia"/>
          <w:sz w:val="24"/>
          <w:szCs w:val="24"/>
        </w:rPr>
        <w:t>Провожу их следующим образом: те</w:t>
      </w:r>
      <w:proofErr w:type="gramStart"/>
      <w:r w:rsidR="003910F9" w:rsidRPr="00AC67A0">
        <w:rPr>
          <w:rFonts w:eastAsiaTheme="minorEastAsia"/>
          <w:sz w:val="24"/>
          <w:szCs w:val="24"/>
        </w:rPr>
        <w:t>кст зр</w:t>
      </w:r>
      <w:proofErr w:type="gramEnd"/>
      <w:r w:rsidR="003910F9" w:rsidRPr="00AC67A0">
        <w:rPr>
          <w:rFonts w:eastAsiaTheme="minorEastAsia"/>
          <w:sz w:val="24"/>
          <w:szCs w:val="24"/>
        </w:rPr>
        <w:t>ительного диктанта пишу на доске заранее. Даю установку детям на зрительное запоминание первого предложения (1 секунда на 1 слово). Прошу учащихся закрыть глаза и представить предложение зрительно. (Этот момент очень важен</w:t>
      </w:r>
      <w:r w:rsidR="009A463E" w:rsidRPr="00AC67A0">
        <w:rPr>
          <w:rFonts w:eastAsiaTheme="minorEastAsia"/>
          <w:sz w:val="24"/>
          <w:szCs w:val="24"/>
        </w:rPr>
        <w:t xml:space="preserve">, т.к. в первые секунды </w:t>
      </w:r>
      <w:proofErr w:type="gramStart"/>
      <w:r w:rsidR="009A463E" w:rsidRPr="00AC67A0">
        <w:rPr>
          <w:rFonts w:eastAsiaTheme="minorEastAsia"/>
          <w:sz w:val="24"/>
          <w:szCs w:val="24"/>
        </w:rPr>
        <w:t>увиденное</w:t>
      </w:r>
      <w:proofErr w:type="gramEnd"/>
      <w:r w:rsidR="009A463E" w:rsidRPr="00AC67A0">
        <w:rPr>
          <w:rFonts w:eastAsiaTheme="minorEastAsia"/>
          <w:sz w:val="24"/>
          <w:szCs w:val="24"/>
        </w:rPr>
        <w:t xml:space="preserve"> воспроизводится в памяти максимально точно). Потом предложение записывается в тетрадь по памяти. Такая же работа проводится со вторым и последующими предложениями. Когда диктант закончен, производится проверка под руководством учителя. По такой же схеме провожу и слуховые диктанты. Интересен вид диктанта «Для красного карандаша». Тест диктанта записан на доске с ошибками. Учащиеся получают задание: 1) отыскать ошибки и доказать правомерность их исправления; 2) подготовиться к записи «чистого» текста под диктовку. Ребята поочерёдно выходят к доске, исправляют ошибки, объясняют орфограммы. Когда все ошибки найдены, текст закрывается, ученики пишут его под диктовку.</w:t>
      </w:r>
    </w:p>
    <w:p w:rsidR="009A463E" w:rsidRPr="00AC67A0" w:rsidRDefault="00AC67A0" w:rsidP="00F46AE2">
      <w:pPr>
        <w:rPr>
          <w:rFonts w:eastAsiaTheme="minorEastAsia"/>
          <w:sz w:val="24"/>
          <w:szCs w:val="24"/>
        </w:rPr>
      </w:pPr>
      <w:r w:rsidRPr="00AC67A0">
        <w:rPr>
          <w:rFonts w:eastAsiaTheme="minorEastAsia"/>
          <w:sz w:val="24"/>
          <w:szCs w:val="24"/>
        </w:rPr>
        <w:t xml:space="preserve">                    </w:t>
      </w:r>
      <w:r w:rsidR="009A463E" w:rsidRPr="00AC67A0">
        <w:rPr>
          <w:rFonts w:eastAsiaTheme="minorEastAsia"/>
          <w:sz w:val="24"/>
          <w:szCs w:val="24"/>
        </w:rPr>
        <w:t xml:space="preserve">Много внимания приходится уделять увеличению словарного запаса детей, постановке ударения. </w:t>
      </w:r>
      <w:r w:rsidR="00E02BD7" w:rsidRPr="00AC67A0">
        <w:rPr>
          <w:rFonts w:eastAsiaTheme="minorEastAsia"/>
          <w:sz w:val="24"/>
          <w:szCs w:val="24"/>
        </w:rPr>
        <w:t xml:space="preserve">Вот почему чтение занимает большое место в учебном процессе, и </w:t>
      </w:r>
      <w:proofErr w:type="gramStart"/>
      <w:r w:rsidR="00E02BD7" w:rsidRPr="00AC67A0">
        <w:rPr>
          <w:rFonts w:eastAsiaTheme="minorEastAsia"/>
          <w:sz w:val="24"/>
          <w:szCs w:val="24"/>
        </w:rPr>
        <w:t>контроль за</w:t>
      </w:r>
      <w:proofErr w:type="gramEnd"/>
      <w:r w:rsidR="00E02BD7" w:rsidRPr="00AC67A0">
        <w:rPr>
          <w:rFonts w:eastAsiaTheme="minorEastAsia"/>
          <w:sz w:val="24"/>
          <w:szCs w:val="24"/>
        </w:rPr>
        <w:t xml:space="preserve"> этим разделом обучения русскому языку требует постоянного внимания.</w:t>
      </w:r>
    </w:p>
    <w:p w:rsidR="00E02BD7" w:rsidRPr="00AC67A0" w:rsidRDefault="00AC67A0" w:rsidP="00F46AE2">
      <w:pPr>
        <w:rPr>
          <w:rFonts w:eastAsiaTheme="minorEastAsia"/>
          <w:sz w:val="24"/>
          <w:szCs w:val="24"/>
        </w:rPr>
      </w:pPr>
      <w:r w:rsidRPr="00AC67A0">
        <w:rPr>
          <w:rFonts w:eastAsiaTheme="minorEastAsia"/>
          <w:sz w:val="24"/>
          <w:szCs w:val="24"/>
        </w:rPr>
        <w:t xml:space="preserve">                    </w:t>
      </w:r>
      <w:r w:rsidR="00E02BD7" w:rsidRPr="00AC67A0">
        <w:rPr>
          <w:rFonts w:eastAsiaTheme="minorEastAsia"/>
          <w:sz w:val="24"/>
          <w:szCs w:val="24"/>
        </w:rPr>
        <w:t xml:space="preserve">В начале каждого урока 5 минут отвожу дополнительному глазному и жужжащему чтению. Слежу за тем, чтобы дети систематически читали книги, заставляю пересказывать содержание </w:t>
      </w:r>
      <w:proofErr w:type="gramStart"/>
      <w:r w:rsidR="00E02BD7" w:rsidRPr="00AC67A0">
        <w:rPr>
          <w:rFonts w:eastAsiaTheme="minorEastAsia"/>
          <w:sz w:val="24"/>
          <w:szCs w:val="24"/>
        </w:rPr>
        <w:t>прочитанного</w:t>
      </w:r>
      <w:proofErr w:type="gramEnd"/>
      <w:r w:rsidR="00E02BD7" w:rsidRPr="00AC67A0">
        <w:rPr>
          <w:rFonts w:eastAsiaTheme="minorEastAsia"/>
          <w:sz w:val="24"/>
          <w:szCs w:val="24"/>
        </w:rPr>
        <w:t xml:space="preserve"> на уроках.</w:t>
      </w:r>
    </w:p>
    <w:p w:rsidR="00E02BD7" w:rsidRDefault="00AC67A0" w:rsidP="00F46AE2">
      <w:pPr>
        <w:rPr>
          <w:rFonts w:eastAsiaTheme="minorEastAsia"/>
          <w:sz w:val="24"/>
          <w:szCs w:val="24"/>
        </w:rPr>
      </w:pPr>
      <w:r w:rsidRPr="00AC67A0">
        <w:rPr>
          <w:rFonts w:eastAsiaTheme="minorEastAsia"/>
          <w:sz w:val="24"/>
          <w:szCs w:val="24"/>
        </w:rPr>
        <w:t xml:space="preserve">                   </w:t>
      </w:r>
      <w:r w:rsidR="00E02BD7" w:rsidRPr="00AC67A0">
        <w:rPr>
          <w:rFonts w:eastAsiaTheme="minorEastAsia"/>
          <w:sz w:val="24"/>
          <w:szCs w:val="24"/>
        </w:rPr>
        <w:t xml:space="preserve">Приобретению детьми прочных навыков чтения и письма уделяю особое внимание. По этому поводу В. А. Сухомлинский писал: «Чтобы без особых трудностей овладеть программой, ученик с естественными умственными данными должен читать в 3 – 4 раза больше по сравнению с </w:t>
      </w:r>
      <w:r w:rsidR="00E02BD7" w:rsidRPr="00AC67A0">
        <w:rPr>
          <w:rFonts w:eastAsiaTheme="minorEastAsia"/>
          <w:sz w:val="24"/>
          <w:szCs w:val="24"/>
        </w:rPr>
        <w:lastRenderedPageBreak/>
        <w:t xml:space="preserve">обязательными </w:t>
      </w:r>
      <w:r w:rsidR="00DE14F9" w:rsidRPr="00AC67A0">
        <w:rPr>
          <w:rFonts w:eastAsiaTheme="minorEastAsia"/>
          <w:sz w:val="24"/>
          <w:szCs w:val="24"/>
        </w:rPr>
        <w:t>программными сведениями… Ученикам же, которые встречают непосильные трудности, необходимо читать в 6 – 7 раз больше».</w:t>
      </w:r>
    </w:p>
    <w:p w:rsidR="00AC67A0" w:rsidRDefault="00AC67A0" w:rsidP="00F46AE2">
      <w:pPr>
        <w:rPr>
          <w:rFonts w:eastAsiaTheme="minorEastAsia"/>
          <w:sz w:val="24"/>
          <w:szCs w:val="24"/>
        </w:rPr>
      </w:pPr>
    </w:p>
    <w:p w:rsidR="00AC67A0" w:rsidRDefault="00AC67A0" w:rsidP="00F46AE2">
      <w:pPr>
        <w:rPr>
          <w:rFonts w:eastAsiaTheme="minorEastAsia"/>
          <w:sz w:val="24"/>
          <w:szCs w:val="24"/>
        </w:rPr>
      </w:pPr>
      <w:r>
        <w:rPr>
          <w:rFonts w:eastAsiaTheme="minorEastAsia"/>
          <w:sz w:val="24"/>
          <w:szCs w:val="24"/>
        </w:rPr>
        <w:t>Использованная литература.</w:t>
      </w:r>
    </w:p>
    <w:p w:rsidR="00AC67A0" w:rsidRDefault="00AC67A0" w:rsidP="00AC67A0">
      <w:pPr>
        <w:pStyle w:val="a6"/>
        <w:numPr>
          <w:ilvl w:val="0"/>
          <w:numId w:val="4"/>
        </w:numPr>
        <w:rPr>
          <w:rFonts w:eastAsiaTheme="minorEastAsia"/>
          <w:sz w:val="24"/>
          <w:szCs w:val="24"/>
        </w:rPr>
      </w:pPr>
      <w:r>
        <w:rPr>
          <w:rFonts w:eastAsiaTheme="minorEastAsia"/>
          <w:sz w:val="24"/>
          <w:szCs w:val="24"/>
        </w:rPr>
        <w:t xml:space="preserve">С. Н. </w:t>
      </w:r>
      <w:proofErr w:type="spellStart"/>
      <w:r>
        <w:rPr>
          <w:rFonts w:eastAsiaTheme="minorEastAsia"/>
          <w:sz w:val="24"/>
          <w:szCs w:val="24"/>
        </w:rPr>
        <w:t>Лысенкова</w:t>
      </w:r>
      <w:proofErr w:type="spellEnd"/>
      <w:r>
        <w:rPr>
          <w:rFonts w:eastAsiaTheme="minorEastAsia"/>
          <w:sz w:val="24"/>
          <w:szCs w:val="24"/>
        </w:rPr>
        <w:t xml:space="preserve"> «Методом опережающего обучения».</w:t>
      </w:r>
    </w:p>
    <w:p w:rsidR="00AC67A0" w:rsidRDefault="00AC67A0" w:rsidP="00AC67A0">
      <w:pPr>
        <w:pStyle w:val="a6"/>
        <w:numPr>
          <w:ilvl w:val="0"/>
          <w:numId w:val="4"/>
        </w:numPr>
        <w:rPr>
          <w:rFonts w:eastAsiaTheme="minorEastAsia"/>
          <w:sz w:val="24"/>
          <w:szCs w:val="24"/>
        </w:rPr>
      </w:pPr>
      <w:r>
        <w:rPr>
          <w:rFonts w:eastAsiaTheme="minorEastAsia"/>
          <w:sz w:val="24"/>
          <w:szCs w:val="24"/>
        </w:rPr>
        <w:t xml:space="preserve">В. В. </w:t>
      </w:r>
      <w:proofErr w:type="spellStart"/>
      <w:r>
        <w:rPr>
          <w:rFonts w:eastAsiaTheme="minorEastAsia"/>
          <w:sz w:val="24"/>
          <w:szCs w:val="24"/>
        </w:rPr>
        <w:t>Лайло</w:t>
      </w:r>
      <w:proofErr w:type="spellEnd"/>
      <w:r>
        <w:rPr>
          <w:rFonts w:eastAsiaTheme="minorEastAsia"/>
          <w:sz w:val="24"/>
          <w:szCs w:val="24"/>
        </w:rPr>
        <w:t xml:space="preserve"> «Развитие памяти и повышение грамотности».</w:t>
      </w:r>
    </w:p>
    <w:p w:rsidR="00AC67A0" w:rsidRDefault="00AC67A0" w:rsidP="00AC67A0">
      <w:pPr>
        <w:pStyle w:val="a6"/>
        <w:numPr>
          <w:ilvl w:val="0"/>
          <w:numId w:val="4"/>
        </w:numPr>
        <w:rPr>
          <w:rFonts w:eastAsiaTheme="minorEastAsia"/>
          <w:sz w:val="24"/>
          <w:szCs w:val="24"/>
        </w:rPr>
      </w:pPr>
      <w:r>
        <w:rPr>
          <w:rFonts w:eastAsiaTheme="minorEastAsia"/>
          <w:sz w:val="24"/>
          <w:szCs w:val="24"/>
        </w:rPr>
        <w:t>Л. Н. Чистякова «Приёмы работы по предупреждению орфографических ошибок».</w:t>
      </w:r>
    </w:p>
    <w:p w:rsidR="00AC67A0" w:rsidRDefault="00AC67A0" w:rsidP="00AC67A0">
      <w:pPr>
        <w:pStyle w:val="a6"/>
        <w:numPr>
          <w:ilvl w:val="0"/>
          <w:numId w:val="4"/>
        </w:numPr>
        <w:rPr>
          <w:rFonts w:eastAsiaTheme="minorEastAsia"/>
          <w:sz w:val="24"/>
          <w:szCs w:val="24"/>
        </w:rPr>
      </w:pPr>
      <w:r>
        <w:rPr>
          <w:rFonts w:eastAsiaTheme="minorEastAsia"/>
          <w:sz w:val="24"/>
          <w:szCs w:val="24"/>
        </w:rPr>
        <w:t>Н. А. Чулкова «С чего я начинала обучение грамотному письму».</w:t>
      </w:r>
    </w:p>
    <w:p w:rsidR="00AC67A0" w:rsidRDefault="00AC67A0" w:rsidP="00AC67A0">
      <w:pPr>
        <w:pStyle w:val="a6"/>
        <w:numPr>
          <w:ilvl w:val="0"/>
          <w:numId w:val="4"/>
        </w:numPr>
        <w:rPr>
          <w:rFonts w:eastAsiaTheme="minorEastAsia"/>
          <w:sz w:val="24"/>
          <w:szCs w:val="24"/>
        </w:rPr>
      </w:pPr>
      <w:r>
        <w:rPr>
          <w:rFonts w:eastAsiaTheme="minorEastAsia"/>
          <w:sz w:val="24"/>
          <w:szCs w:val="24"/>
        </w:rPr>
        <w:t xml:space="preserve">Г. А. </w:t>
      </w:r>
      <w:proofErr w:type="spellStart"/>
      <w:r>
        <w:rPr>
          <w:rFonts w:eastAsiaTheme="minorEastAsia"/>
          <w:sz w:val="24"/>
          <w:szCs w:val="24"/>
        </w:rPr>
        <w:t>Кармалькова</w:t>
      </w:r>
      <w:proofErr w:type="spellEnd"/>
      <w:r>
        <w:rPr>
          <w:rFonts w:eastAsiaTheme="minorEastAsia"/>
          <w:sz w:val="24"/>
          <w:szCs w:val="24"/>
        </w:rPr>
        <w:t xml:space="preserve"> «Как я учила детей «видеть» орфограммы».</w:t>
      </w:r>
    </w:p>
    <w:p w:rsidR="00AC67A0" w:rsidRPr="00AC67A0" w:rsidRDefault="009E2BD9" w:rsidP="00AC67A0">
      <w:pPr>
        <w:pStyle w:val="a6"/>
        <w:numPr>
          <w:ilvl w:val="0"/>
          <w:numId w:val="4"/>
        </w:numPr>
        <w:rPr>
          <w:rFonts w:eastAsiaTheme="minorEastAsia"/>
          <w:sz w:val="24"/>
          <w:szCs w:val="24"/>
        </w:rPr>
      </w:pPr>
      <w:r>
        <w:rPr>
          <w:rFonts w:eastAsiaTheme="minorEastAsia"/>
          <w:sz w:val="24"/>
          <w:szCs w:val="24"/>
        </w:rPr>
        <w:t>И. В. Борисенко «Развитие чувства орфографической формы у младших школьников на основе чтения».</w:t>
      </w:r>
    </w:p>
    <w:p w:rsidR="00EF115F" w:rsidRPr="00AC67A0" w:rsidRDefault="00EF115F" w:rsidP="008D40B8">
      <w:pPr>
        <w:rPr>
          <w:rFonts w:eastAsiaTheme="minorEastAsia"/>
          <w:sz w:val="24"/>
          <w:szCs w:val="24"/>
        </w:rPr>
      </w:pPr>
      <w:r w:rsidRPr="00AC67A0">
        <w:rPr>
          <w:rFonts w:eastAsiaTheme="minorEastAsia"/>
          <w:sz w:val="24"/>
          <w:szCs w:val="24"/>
        </w:rPr>
        <w:t xml:space="preserve">     </w:t>
      </w:r>
    </w:p>
    <w:p w:rsidR="007705A0" w:rsidRPr="00AC67A0" w:rsidRDefault="007705A0" w:rsidP="00D14561">
      <w:pPr>
        <w:rPr>
          <w:rFonts w:eastAsiaTheme="minorEastAsia"/>
          <w:sz w:val="24"/>
          <w:szCs w:val="24"/>
        </w:rPr>
      </w:pPr>
    </w:p>
    <w:p w:rsidR="00637AB6" w:rsidRPr="00AC67A0" w:rsidRDefault="00637AB6">
      <w:pPr>
        <w:rPr>
          <w:sz w:val="24"/>
          <w:szCs w:val="24"/>
        </w:rPr>
      </w:pPr>
      <w:r w:rsidRPr="00AC67A0">
        <w:rPr>
          <w:rFonts w:eastAsiaTheme="minorEastAsia"/>
          <w:sz w:val="24"/>
          <w:szCs w:val="24"/>
        </w:rPr>
        <w:t xml:space="preserve"> </w:t>
      </w:r>
    </w:p>
    <w:sectPr w:rsidR="00637AB6" w:rsidRPr="00AC67A0" w:rsidSect="00DE14F9">
      <w:pgSz w:w="11906" w:h="16838"/>
      <w:pgMar w:top="568" w:right="850"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2058"/>
    <w:multiLevelType w:val="hybridMultilevel"/>
    <w:tmpl w:val="2A927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E5D31"/>
    <w:multiLevelType w:val="hybridMultilevel"/>
    <w:tmpl w:val="2206C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342707"/>
    <w:multiLevelType w:val="hybridMultilevel"/>
    <w:tmpl w:val="962EF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411168"/>
    <w:multiLevelType w:val="hybridMultilevel"/>
    <w:tmpl w:val="48B01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D54B72"/>
    <w:rsid w:val="000B7B95"/>
    <w:rsid w:val="00113C56"/>
    <w:rsid w:val="00197A90"/>
    <w:rsid w:val="001D4508"/>
    <w:rsid w:val="001E1AA9"/>
    <w:rsid w:val="002A5629"/>
    <w:rsid w:val="003910F9"/>
    <w:rsid w:val="003C5FE0"/>
    <w:rsid w:val="003F339C"/>
    <w:rsid w:val="00637AB6"/>
    <w:rsid w:val="00765939"/>
    <w:rsid w:val="007705A0"/>
    <w:rsid w:val="0078319D"/>
    <w:rsid w:val="007F2FC8"/>
    <w:rsid w:val="007F4DC6"/>
    <w:rsid w:val="008A76BC"/>
    <w:rsid w:val="008D40B8"/>
    <w:rsid w:val="009A463E"/>
    <w:rsid w:val="009E2BD9"/>
    <w:rsid w:val="00A26D59"/>
    <w:rsid w:val="00AC67A0"/>
    <w:rsid w:val="00BF65FF"/>
    <w:rsid w:val="00CD145D"/>
    <w:rsid w:val="00D14561"/>
    <w:rsid w:val="00D54B72"/>
    <w:rsid w:val="00DA5B8F"/>
    <w:rsid w:val="00DE14F9"/>
    <w:rsid w:val="00E02BD7"/>
    <w:rsid w:val="00E77AAE"/>
    <w:rsid w:val="00EF115F"/>
    <w:rsid w:val="00F46AE2"/>
    <w:rsid w:val="00FB6C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5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5FE0"/>
    <w:rPr>
      <w:color w:val="808080"/>
    </w:rPr>
  </w:style>
  <w:style w:type="paragraph" w:styleId="a4">
    <w:name w:val="Balloon Text"/>
    <w:basedOn w:val="a"/>
    <w:link w:val="a5"/>
    <w:uiPriority w:val="99"/>
    <w:semiHidden/>
    <w:unhideWhenUsed/>
    <w:rsid w:val="003C5FE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5FE0"/>
    <w:rPr>
      <w:rFonts w:ascii="Tahoma" w:hAnsi="Tahoma" w:cs="Tahoma"/>
      <w:sz w:val="16"/>
      <w:szCs w:val="16"/>
    </w:rPr>
  </w:style>
  <w:style w:type="paragraph" w:styleId="a6">
    <w:name w:val="List Paragraph"/>
    <w:basedOn w:val="a"/>
    <w:uiPriority w:val="34"/>
    <w:qFormat/>
    <w:rsid w:val="00D1456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1894</Words>
  <Characters>10798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12</cp:revision>
  <dcterms:created xsi:type="dcterms:W3CDTF">2011-11-12T08:27:00Z</dcterms:created>
  <dcterms:modified xsi:type="dcterms:W3CDTF">2011-11-30T18:11:00Z</dcterms:modified>
</cp:coreProperties>
</file>